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000000" w:rsidTr="00DF43AE">
        <w:tc>
          <w:tcPr>
            <w:tcW w:w="4677" w:type="dxa"/>
          </w:tcPr>
          <w:p w:rsidR="00000000" w:rsidRDefault="003E318A">
            <w:pPr>
              <w:pStyle w:val="ConsPlusNormal"/>
              <w:outlineLvl w:val="0"/>
            </w:pPr>
            <w:r>
              <w:t>18 марта 2020 года</w:t>
            </w:r>
          </w:p>
        </w:tc>
        <w:tc>
          <w:tcPr>
            <w:tcW w:w="4678" w:type="dxa"/>
          </w:tcPr>
          <w:p w:rsidR="00000000" w:rsidRDefault="003E318A">
            <w:pPr>
              <w:pStyle w:val="ConsPlusNormal"/>
              <w:jc w:val="right"/>
              <w:outlineLvl w:val="0"/>
            </w:pPr>
            <w:r>
              <w:t>N 59-уг</w:t>
            </w:r>
          </w:p>
        </w:tc>
      </w:tr>
    </w:tbl>
    <w:p w:rsidR="00000000" w:rsidRDefault="003E318A">
      <w:pPr>
        <w:pStyle w:val="ConsPlusNormal"/>
        <w:pBdr>
          <w:top w:val="single" w:sz="6" w:space="0" w:color="auto"/>
        </w:pBdr>
        <w:spacing w:before="100" w:after="100"/>
        <w:jc w:val="both"/>
        <w:rPr>
          <w:sz w:val="2"/>
          <w:szCs w:val="2"/>
        </w:rPr>
      </w:pPr>
    </w:p>
    <w:p w:rsidR="00000000" w:rsidRDefault="003E318A">
      <w:pPr>
        <w:pStyle w:val="ConsPlusNormal"/>
        <w:jc w:val="both"/>
      </w:pPr>
    </w:p>
    <w:p w:rsidR="00000000" w:rsidRDefault="003E318A">
      <w:pPr>
        <w:pStyle w:val="ConsPlusNormal"/>
        <w:jc w:val="center"/>
        <w:rPr>
          <w:b/>
          <w:bCs/>
        </w:rPr>
      </w:pPr>
      <w:r>
        <w:rPr>
          <w:b/>
          <w:bCs/>
        </w:rPr>
        <w:t>УКАЗ</w:t>
      </w:r>
    </w:p>
    <w:p w:rsidR="00000000" w:rsidRDefault="003E318A">
      <w:pPr>
        <w:pStyle w:val="ConsPlusNormal"/>
        <w:jc w:val="both"/>
        <w:rPr>
          <w:b/>
          <w:bCs/>
        </w:rPr>
      </w:pPr>
    </w:p>
    <w:p w:rsidR="00000000" w:rsidRDefault="003E318A">
      <w:pPr>
        <w:pStyle w:val="ConsPlusNormal"/>
        <w:jc w:val="center"/>
        <w:rPr>
          <w:b/>
          <w:bCs/>
        </w:rPr>
      </w:pPr>
      <w:r>
        <w:rPr>
          <w:b/>
          <w:bCs/>
        </w:rPr>
        <w:t>ГУБЕРНАТОРА ИРКУТСКОЙ ОБЛАСТИ</w:t>
      </w:r>
    </w:p>
    <w:p w:rsidR="00000000" w:rsidRDefault="003E318A">
      <w:pPr>
        <w:pStyle w:val="ConsPlusNormal"/>
        <w:jc w:val="both"/>
        <w:rPr>
          <w:b/>
          <w:bCs/>
        </w:rPr>
      </w:pPr>
    </w:p>
    <w:p w:rsidR="00000000" w:rsidRDefault="003E318A">
      <w:pPr>
        <w:pStyle w:val="ConsPlusNormal"/>
        <w:jc w:val="center"/>
        <w:rPr>
          <w:b/>
          <w:bCs/>
        </w:rPr>
      </w:pPr>
      <w:r>
        <w:rPr>
          <w:b/>
          <w:bCs/>
        </w:rPr>
        <w:t>О ВВЕДЕНИИ РЕЖИМА ФУНКЦИОНИРОВАНИЯ ПОВЫШЕННОЙ ГОТОВНОСТИ ДЛЯ</w:t>
      </w:r>
    </w:p>
    <w:p w:rsidR="00000000" w:rsidRDefault="003E318A">
      <w:pPr>
        <w:pStyle w:val="ConsPlusNormal"/>
        <w:jc w:val="center"/>
        <w:rPr>
          <w:b/>
          <w:bCs/>
        </w:rPr>
      </w:pPr>
      <w:r>
        <w:rPr>
          <w:b/>
          <w:bCs/>
        </w:rPr>
        <w:t>ТЕРРИТОРИАЛЬНОЙ ПОДСИСТЕМЫ ИРКУТСКОЙ ОБЛАСТИ ЕДИНОЙ</w:t>
      </w:r>
    </w:p>
    <w:p w:rsidR="00000000" w:rsidRDefault="003E318A">
      <w:pPr>
        <w:pStyle w:val="ConsPlusNormal"/>
        <w:jc w:val="center"/>
        <w:rPr>
          <w:b/>
          <w:bCs/>
        </w:rPr>
      </w:pPr>
      <w:r>
        <w:rPr>
          <w:b/>
          <w:bCs/>
        </w:rPr>
        <w:t>ГОСУДАРСТВЕННОЙ СИСТЕМЫ ПРЕДУПРЕЖДЕНИЯ И ЛИКВИДАЦИИ</w:t>
      </w:r>
    </w:p>
    <w:p w:rsidR="00000000" w:rsidRDefault="003E318A">
      <w:pPr>
        <w:pStyle w:val="ConsPlusNormal"/>
        <w:jc w:val="center"/>
        <w:rPr>
          <w:b/>
          <w:bCs/>
        </w:rPr>
      </w:pPr>
      <w:r>
        <w:rPr>
          <w:b/>
          <w:bCs/>
        </w:rPr>
        <w:t>ЧРЕЗВЫЧАЙНЫХ СИТУАЦИЙ</w:t>
      </w:r>
    </w:p>
    <w:p w:rsidR="00000000" w:rsidRDefault="003E318A">
      <w:pPr>
        <w:pStyle w:val="ConsPlusNormal"/>
        <w:rPr>
          <w:sz w:val="24"/>
          <w:szCs w:val="24"/>
        </w:rPr>
      </w:pPr>
    </w:p>
    <w:p w:rsidR="00000000" w:rsidRDefault="003E318A">
      <w:pPr>
        <w:pStyle w:val="ConsPlusNormal"/>
        <w:ind w:firstLine="540"/>
        <w:jc w:val="both"/>
      </w:pPr>
      <w:r>
        <w:t xml:space="preserve">В связи с угрозой возникновения чрезвычайной ситуации, связанной с распространением новой </w:t>
      </w:r>
      <w:proofErr w:type="spellStart"/>
      <w:r>
        <w:t>коронавирусной</w:t>
      </w:r>
      <w:proofErr w:type="spellEnd"/>
      <w:r>
        <w:t xml:space="preserve"> инфекции, вызванной 20</w:t>
      </w:r>
      <w:r>
        <w:t xml:space="preserve">19-nCoV, на территории Российской Федерации, в целях обеспечения предотвращения завоза и распространения </w:t>
      </w:r>
      <w:proofErr w:type="spellStart"/>
      <w:r>
        <w:t>коронавирусной</w:t>
      </w:r>
      <w:proofErr w:type="spellEnd"/>
      <w:r>
        <w:t xml:space="preserve"> инфекции, вызванной 2019-nCoV, на территории Иркутской области, в соответствии с Федеральным </w:t>
      </w:r>
      <w:hyperlink r:id="rId4"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w:t>
      </w:r>
      <w:hyperlink r:id="rId5" w:history="1">
        <w:r>
          <w:rPr>
            <w:color w:val="0000FF"/>
          </w:rPr>
          <w:t>Положением</w:t>
        </w:r>
      </w:hyperlink>
      <w:r>
        <w:t xml:space="preserve"> о единой государственной системе предупреждения и ликвидации чрезвычайных ситуаций, утвержденн</w:t>
      </w:r>
      <w:r>
        <w:t xml:space="preserve">ым постановлением Правительства Российской Федерации от 30 декабря 2003 года N 794, постановлениями Главного государственного санитарного врача Российской Федерации от 24 января 2020 года </w:t>
      </w:r>
      <w:hyperlink r:id="rId6" w:history="1">
        <w:r>
          <w:rPr>
            <w:color w:val="0000FF"/>
          </w:rPr>
          <w:t>N 2</w:t>
        </w:r>
      </w:hyperlink>
      <w:r>
        <w:t xml:space="preserve"> "О дополнительных мероприятиях по недопущению завоза и распространения новой </w:t>
      </w:r>
      <w:proofErr w:type="spellStart"/>
      <w:r>
        <w:t>коронавирусной</w:t>
      </w:r>
      <w:proofErr w:type="spellEnd"/>
      <w:r>
        <w:t xml:space="preserve"> инфекции, вызванной 2019-nCoV", от 31 января 2020 года </w:t>
      </w:r>
      <w:hyperlink r:id="rId7" w:history="1">
        <w:r>
          <w:rPr>
            <w:color w:val="0000FF"/>
          </w:rPr>
          <w:t>N 3</w:t>
        </w:r>
      </w:hyperlink>
      <w:r>
        <w:t xml:space="preserve"> "О проведении дополнительных санитарно-противоэпидемических (профилактических) мероприятий по недопущению завоза и распространения новой </w:t>
      </w:r>
      <w:proofErr w:type="spellStart"/>
      <w:r>
        <w:t>коронавирусн</w:t>
      </w:r>
      <w:r>
        <w:t>ой</w:t>
      </w:r>
      <w:proofErr w:type="spellEnd"/>
      <w:r>
        <w:t xml:space="preserve"> инфекции, вызванной 2019-nCoV", от 2 марта 2020 года </w:t>
      </w:r>
      <w:hyperlink r:id="rId8" w:history="1">
        <w:r>
          <w:rPr>
            <w:color w:val="0000FF"/>
          </w:rPr>
          <w:t>N 5</w:t>
        </w:r>
      </w:hyperlink>
      <w:r>
        <w:t xml:space="preserve"> "О дополнительных мерах по снижению рисков завоза и распро</w:t>
      </w:r>
      <w:r>
        <w:t xml:space="preserve">странения новой </w:t>
      </w:r>
      <w:proofErr w:type="spellStart"/>
      <w:r>
        <w:t>коронавирусной</w:t>
      </w:r>
      <w:proofErr w:type="spellEnd"/>
      <w:r>
        <w:t xml:space="preserve"> инфекции (2019-nCoV)", от 13 марта 2020 года </w:t>
      </w:r>
      <w:hyperlink r:id="rId9" w:history="1">
        <w:r>
          <w:rPr>
            <w:color w:val="0000FF"/>
          </w:rPr>
          <w:t>N 6</w:t>
        </w:r>
      </w:hyperlink>
      <w:r>
        <w:t xml:space="preserve"> "О дополнительных мерах по снижению рисков распространения Covid-2019", руководствуясь </w:t>
      </w:r>
      <w:hyperlink r:id="rId10" w:history="1">
        <w:r>
          <w:rPr>
            <w:color w:val="0000FF"/>
          </w:rPr>
          <w:t>ста</w:t>
        </w:r>
        <w:r>
          <w:rPr>
            <w:color w:val="0000FF"/>
          </w:rPr>
          <w:t>тьей 59</w:t>
        </w:r>
      </w:hyperlink>
      <w:r>
        <w:t xml:space="preserve"> Устава Иркутской области, постановляю:</w:t>
      </w:r>
    </w:p>
    <w:p w:rsidR="00000000" w:rsidRDefault="003E318A">
      <w:pPr>
        <w:pStyle w:val="ConsPlusNormal"/>
        <w:jc w:val="both"/>
      </w:pPr>
    </w:p>
    <w:p w:rsidR="00000000" w:rsidRDefault="003E318A">
      <w:pPr>
        <w:pStyle w:val="ConsPlusNormal"/>
        <w:ind w:firstLine="540"/>
        <w:jc w:val="both"/>
      </w:pPr>
      <w:r>
        <w:t>1. Ввести на территории Иркутской области с 20-00 часов 18 марта 2020 года режим функционирования повышенной готовности для территориальной подсистемы Иркутской области единой государственной системы преду</w:t>
      </w:r>
      <w:r>
        <w:t>преждения и ликвидации чрезвычайных ситуаций.</w:t>
      </w:r>
    </w:p>
    <w:p w:rsidR="00000000" w:rsidRDefault="003E318A">
      <w:pPr>
        <w:pStyle w:val="ConsPlusNormal"/>
        <w:jc w:val="both"/>
      </w:pPr>
    </w:p>
    <w:p w:rsidR="00000000" w:rsidRDefault="003E318A">
      <w:pPr>
        <w:pStyle w:val="ConsPlusNormal"/>
        <w:ind w:firstLine="540"/>
        <w:jc w:val="both"/>
      </w:pPr>
      <w:r>
        <w:t xml:space="preserve">2. Определить Иркутскую область территорией, на которой предусматривается комплекс ограничительных и иных мероприятий, направленных на обеспечение санитарно-эпидемиологического благополучия населения в соответствии с </w:t>
      </w:r>
      <w:hyperlink r:id="rId11" w:history="1">
        <w:r>
          <w:rPr>
            <w:color w:val="0000FF"/>
          </w:rPr>
          <w:t>Указом</w:t>
        </w:r>
      </w:hyperlink>
      <w:r>
        <w:t xml:space="preserve"> Президента Российской Федерации от 2 апреля 2020 года N 239 "О мерах по обеспечению санитарно-эпидемиологического благо</w:t>
      </w:r>
      <w:r>
        <w:t xml:space="preserve">получия населения на территории Российской Федерации в связи с распространением новой </w:t>
      </w:r>
      <w:proofErr w:type="spellStart"/>
      <w:r>
        <w:t>коронавирусной</w:t>
      </w:r>
      <w:proofErr w:type="spellEnd"/>
      <w:r>
        <w:t xml:space="preserve"> инфекции (COVID-19)".</w:t>
      </w:r>
    </w:p>
    <w:p w:rsidR="00000000" w:rsidRDefault="003E318A">
      <w:pPr>
        <w:pStyle w:val="ConsPlusNormal"/>
        <w:jc w:val="both"/>
      </w:pPr>
    </w:p>
    <w:p w:rsidR="00000000" w:rsidRDefault="003E318A">
      <w:pPr>
        <w:pStyle w:val="ConsPlusNormal"/>
        <w:ind w:firstLine="540"/>
        <w:jc w:val="both"/>
      </w:pPr>
      <w:r>
        <w:t xml:space="preserve">3. Ввести на территории Иркутской области с 5 апреля 2020 года по </w:t>
      </w:r>
      <w:r w:rsidR="006B5559">
        <w:t>30</w:t>
      </w:r>
      <w:r>
        <w:t xml:space="preserve"> апреля 2020 года режим самоизоляции граждан в соответствии с </w:t>
      </w:r>
      <w:hyperlink w:anchor="Par329" w:history="1">
        <w:r>
          <w:rPr>
            <w:color w:val="0000FF"/>
          </w:rPr>
          <w:t>Правилами</w:t>
        </w:r>
      </w:hyperlink>
      <w:r>
        <w:t xml:space="preserve"> поведения при введении режима повышенной готовности на территории Иркутской области, на которой существует угроза возникновения чрезвычайной ситуации в связи с распространением новой </w:t>
      </w:r>
      <w:proofErr w:type="spellStart"/>
      <w:r>
        <w:t>коронавирусной</w:t>
      </w:r>
      <w:proofErr w:type="spellEnd"/>
      <w:r>
        <w:t xml:space="preserve"> инфекции (COVID-19) (Порядком передвижения</w:t>
      </w:r>
      <w:r>
        <w:t xml:space="preserve"> на территории Иркутской области лиц и транспортных средств, за исключением транспортных средств, осуществляющих межрегиональные перевозки).</w:t>
      </w:r>
    </w:p>
    <w:p w:rsidR="00000000" w:rsidRDefault="003E318A">
      <w:pPr>
        <w:pStyle w:val="ConsPlusNormal"/>
        <w:jc w:val="both"/>
      </w:pPr>
    </w:p>
    <w:p w:rsidR="00000000" w:rsidRDefault="003E318A">
      <w:pPr>
        <w:pStyle w:val="ConsPlusNormal"/>
        <w:ind w:firstLine="540"/>
        <w:jc w:val="both"/>
      </w:pPr>
      <w:r>
        <w:t>4. Уста</w:t>
      </w:r>
      <w:r>
        <w:t xml:space="preserve">новить </w:t>
      </w:r>
      <w:hyperlink w:anchor="Par329" w:history="1">
        <w:r>
          <w:rPr>
            <w:color w:val="0000FF"/>
          </w:rPr>
          <w:t>Правила</w:t>
        </w:r>
      </w:hyperlink>
      <w:r>
        <w:t xml:space="preserve"> поведения при введении режима повышенной готовности на территории Иркутской области, на которой существует угроза возникновения чрезвычайной ситуации в связи с распространением новой </w:t>
      </w:r>
      <w:proofErr w:type="spellStart"/>
      <w:r>
        <w:t>коронавирусной</w:t>
      </w:r>
      <w:proofErr w:type="spellEnd"/>
      <w:r>
        <w:t xml:space="preserve"> инфекции (COVID-19)</w:t>
      </w:r>
      <w:r>
        <w:t xml:space="preserve"> (Порядок передвижения на территории Иркутской области лиц и транспортных средств, за исключением транспортных средств, осуществляющих межрегиональные перевозки) (прилагаются).</w:t>
      </w:r>
    </w:p>
    <w:p w:rsidR="00000000" w:rsidRDefault="003E318A">
      <w:pPr>
        <w:pStyle w:val="ConsPlusNormal"/>
        <w:jc w:val="both"/>
      </w:pPr>
    </w:p>
    <w:p w:rsidR="00000000" w:rsidRDefault="003E318A">
      <w:pPr>
        <w:pStyle w:val="ConsPlusNormal"/>
        <w:ind w:firstLine="540"/>
        <w:jc w:val="both"/>
      </w:pPr>
      <w:r>
        <w:t xml:space="preserve">5. Приостановить (ограничить) на период с 5 апреля 2020 года по </w:t>
      </w:r>
      <w:r w:rsidR="006B5559">
        <w:t>30</w:t>
      </w:r>
      <w:r>
        <w:t xml:space="preserve"> апреля 2020 года деятельность организаций независимо от организационно-правовой формы и формы собственности, а также индивидуальных предпринимателей в соответствии с </w:t>
      </w:r>
      <w:hyperlink w:anchor="Par541" w:history="1">
        <w:r>
          <w:rPr>
            <w:color w:val="0000FF"/>
          </w:rPr>
          <w:t>пр</w:t>
        </w:r>
        <w:r>
          <w:rPr>
            <w:color w:val="0000FF"/>
          </w:rPr>
          <w:t>иложением</w:t>
        </w:r>
      </w:hyperlink>
      <w:r>
        <w:t xml:space="preserve"> к настоящему указу.</w:t>
      </w:r>
    </w:p>
    <w:p w:rsidR="003E318A" w:rsidRDefault="003E318A" w:rsidP="003E318A">
      <w:pPr>
        <w:pStyle w:val="ConsPlusNormal"/>
        <w:ind w:firstLine="540"/>
        <w:jc w:val="both"/>
      </w:pPr>
      <w:r>
        <w:t>Организации и индивидуальные предприниматели, деятельность которых</w:t>
      </w:r>
      <w:r>
        <w:t xml:space="preserve"> </w:t>
      </w:r>
      <w:r>
        <w:t xml:space="preserve">ограничена, осуществляют свою деятельность с обязательным соблюдением санитарно-эпидемиологических норм и правил, установленных в соответствии с действующим законодательством, в том числе в связи с распространением новой </w:t>
      </w:r>
      <w:proofErr w:type="spellStart"/>
      <w:r>
        <w:t>коронавирусной</w:t>
      </w:r>
      <w:proofErr w:type="spellEnd"/>
      <w:r>
        <w:t xml:space="preserve"> инфекции (COVID-19) и настоящим указом.</w:t>
      </w:r>
    </w:p>
    <w:p w:rsidR="00000000" w:rsidRDefault="003E318A">
      <w:pPr>
        <w:pStyle w:val="ConsPlusNormal"/>
        <w:jc w:val="both"/>
      </w:pPr>
    </w:p>
    <w:p w:rsidR="00000000" w:rsidRDefault="003E318A">
      <w:pPr>
        <w:pStyle w:val="ConsPlusNormal"/>
        <w:ind w:firstLine="540"/>
        <w:jc w:val="both"/>
      </w:pPr>
      <w:r>
        <w:t xml:space="preserve">6. На территории Иркутской области, в соответствии с </w:t>
      </w:r>
      <w:hyperlink r:id="rId12" w:history="1">
        <w:r>
          <w:rPr>
            <w:color w:val="0000FF"/>
          </w:rPr>
          <w:t>Указом</w:t>
        </w:r>
      </w:hyperlink>
      <w:r>
        <w:t xml:space="preserve"> Президента Российской Федерации от 2 апреля 2020 года N 239 "О мерах по обеспечению санитарно-эпидемиологического благополучия населения на территории Российской Федерации в</w:t>
      </w:r>
      <w:r>
        <w:t xml:space="preserve"> связи с распространением новой </w:t>
      </w:r>
      <w:proofErr w:type="spellStart"/>
      <w:r>
        <w:t>коронавирусной</w:t>
      </w:r>
      <w:proofErr w:type="spellEnd"/>
      <w:r>
        <w:t xml:space="preserve"> инфекции (COVID-19)", его действие не распространяется на:</w:t>
      </w:r>
    </w:p>
    <w:p w:rsidR="00000000" w:rsidRDefault="003E318A">
      <w:pPr>
        <w:pStyle w:val="ConsPlusNormal"/>
        <w:spacing w:before="160"/>
        <w:ind w:firstLine="540"/>
        <w:jc w:val="both"/>
      </w:pPr>
      <w:r>
        <w:t>1) непрерывно действующие организации;</w:t>
      </w:r>
    </w:p>
    <w:p w:rsidR="00000000" w:rsidRDefault="003E318A">
      <w:pPr>
        <w:pStyle w:val="ConsPlusNormal"/>
        <w:spacing w:before="160"/>
        <w:ind w:firstLine="540"/>
        <w:jc w:val="both"/>
      </w:pPr>
      <w:r>
        <w:t>2) медицинские и аптечные организации;</w:t>
      </w:r>
    </w:p>
    <w:p w:rsidR="00000000" w:rsidRDefault="003E318A">
      <w:pPr>
        <w:pStyle w:val="ConsPlusNormal"/>
        <w:spacing w:before="160"/>
        <w:ind w:firstLine="540"/>
        <w:jc w:val="both"/>
      </w:pPr>
      <w:bookmarkStart w:id="0" w:name="Par40"/>
      <w:bookmarkEnd w:id="0"/>
      <w:r>
        <w:t xml:space="preserve">3) организации, обеспечивающие население продуктами питания и </w:t>
      </w:r>
      <w:r>
        <w:t>товарами первой необходимости;</w:t>
      </w:r>
    </w:p>
    <w:p w:rsidR="00000000" w:rsidRDefault="003E318A">
      <w:pPr>
        <w:pStyle w:val="ConsPlusNormal"/>
        <w:spacing w:before="160"/>
        <w:ind w:firstLine="540"/>
        <w:jc w:val="both"/>
      </w:pPr>
      <w:r>
        <w:t>4) организации, выполняющие неотложные работы в условиях чрезвычайной ситуации и (или) при возникновении угрозы распространения заболевания, представляющего опасность для окружающих, в иных случаях, ставящих под угрозу жизнь,</w:t>
      </w:r>
      <w:r>
        <w:t xml:space="preserve"> здоровье или нормальные жизненные условия населения;</w:t>
      </w:r>
    </w:p>
    <w:p w:rsidR="00000000" w:rsidRDefault="003E318A">
      <w:pPr>
        <w:pStyle w:val="ConsPlusNormal"/>
        <w:spacing w:before="160"/>
        <w:ind w:firstLine="540"/>
        <w:jc w:val="both"/>
      </w:pPr>
      <w:r>
        <w:t>5) организации, осуществляющие неотложные ремонтные и погрузочно-разгрузочные работы;</w:t>
      </w:r>
    </w:p>
    <w:p w:rsidR="00000000" w:rsidRDefault="003E318A">
      <w:pPr>
        <w:pStyle w:val="ConsPlusNormal"/>
        <w:spacing w:before="160"/>
        <w:ind w:firstLine="540"/>
        <w:jc w:val="both"/>
      </w:pPr>
      <w:r>
        <w:t xml:space="preserve">6) организации, предоставляющие финансовые услуги в части неотложных функций (в первую очередь услуги по расчетам и </w:t>
      </w:r>
      <w:r>
        <w:t>платежам);</w:t>
      </w:r>
    </w:p>
    <w:p w:rsidR="00000000" w:rsidRDefault="003E318A">
      <w:pPr>
        <w:pStyle w:val="ConsPlusNormal"/>
        <w:spacing w:before="160"/>
        <w:ind w:firstLine="540"/>
        <w:jc w:val="both"/>
      </w:pPr>
      <w:r>
        <w:t>7) иные организации, определяемые постановлением Правительства Иркутской области.</w:t>
      </w:r>
    </w:p>
    <w:p w:rsidR="00000000" w:rsidRDefault="003E318A">
      <w:pPr>
        <w:pStyle w:val="ConsPlusNormal"/>
        <w:jc w:val="both"/>
      </w:pPr>
    </w:p>
    <w:p w:rsidR="00000000" w:rsidRDefault="003E318A">
      <w:pPr>
        <w:pStyle w:val="ConsPlusNormal"/>
        <w:ind w:firstLine="540"/>
        <w:jc w:val="both"/>
      </w:pPr>
      <w:r>
        <w:t xml:space="preserve">7. Определить, что к организациям, указанным в </w:t>
      </w:r>
      <w:hyperlink w:anchor="Par40" w:history="1">
        <w:r>
          <w:rPr>
            <w:color w:val="0000FF"/>
          </w:rPr>
          <w:t>подпункте 3 пункта 6</w:t>
        </w:r>
      </w:hyperlink>
      <w:r>
        <w:t xml:space="preserve"> настоящего указа, согласно </w:t>
      </w:r>
      <w:hyperlink r:id="rId13" w:history="1">
        <w:r>
          <w:rPr>
            <w:color w:val="0000FF"/>
          </w:rPr>
          <w:t>распоряжению</w:t>
        </w:r>
      </w:hyperlink>
      <w:r>
        <w:t xml:space="preserve"> Правительства Российской Федерации от 27 марта 2020 года N 762-р, относятся также следующие организации:</w:t>
      </w:r>
    </w:p>
    <w:p w:rsidR="00000000" w:rsidRDefault="003E318A">
      <w:pPr>
        <w:pStyle w:val="ConsPlusNormal"/>
        <w:spacing w:before="160"/>
        <w:ind w:firstLine="540"/>
        <w:jc w:val="both"/>
      </w:pPr>
      <w:r>
        <w:lastRenderedPageBreak/>
        <w:t>1) обеспечивающие население товарами первой необходимости, у</w:t>
      </w:r>
      <w:r>
        <w:t>казанными в перечнях непродовольственных товаров первой необходимости, устанавливаемых Правительством Российской Федерации и Правительством Иркутской области, а именно организации и индивидуальные предприниматели, обеспечивающие всю товаропроводящую цепочк</w:t>
      </w:r>
      <w:r>
        <w:t>у таких товаров от производителя до конечного потребителя, включая производителей, поставщиков, дистрибьюторов, транспортно-логистические организации, логистические комплексы, организации, оказывающие услуги по подготовке, обработке, упаковке товаров и ины</w:t>
      </w:r>
      <w:r>
        <w:t>е подобные услуги, распределительные центры, оптовые рынки, склады, службы доставки, курьерские службы, пункты выдачи заказов, объекты торговли всех форматов (в том числе нестационарные и мобильные объекты), а также управляющие компании, в том числе обеспе</w:t>
      </w:r>
      <w:r>
        <w:t>чивающие функционирование объектов недвижимости, в которых располагаются такие организации;</w:t>
      </w:r>
    </w:p>
    <w:p w:rsidR="00000000" w:rsidRDefault="003E318A">
      <w:pPr>
        <w:pStyle w:val="ConsPlusNormal"/>
        <w:spacing w:before="160"/>
        <w:ind w:firstLine="540"/>
        <w:jc w:val="both"/>
      </w:pPr>
      <w:r>
        <w:t>2) хозяйствующие субъекты, осуществляющие торговую деятельность, реализующие товары, входящие хотя бы в одну группу товаров, указанных в перечнях непродовольственны</w:t>
      </w:r>
      <w:r>
        <w:t>х товаров первой необходимости, устанавливаемых Правительством Российской Федерации и Правительством Иркутской области, такие хозяйствующие субъекты вправе реализовывать товары, не включенные в указанные перечни;</w:t>
      </w:r>
    </w:p>
    <w:p w:rsidR="00000000" w:rsidRDefault="003E318A">
      <w:pPr>
        <w:pStyle w:val="ConsPlusNormal"/>
        <w:spacing w:before="160"/>
        <w:ind w:firstLine="540"/>
        <w:jc w:val="both"/>
      </w:pPr>
      <w:r>
        <w:t>3) осуществляющие продажу продовольственных</w:t>
      </w:r>
      <w:r>
        <w:t xml:space="preserve"> и непродовольственных товаров дистанционным способом, за исключением товаров, свободная реализация которых запрещена или ограничена законодательством Российской Федерации.</w:t>
      </w:r>
    </w:p>
    <w:p w:rsidR="00000000" w:rsidRDefault="003E318A">
      <w:pPr>
        <w:pStyle w:val="ConsPlusNormal"/>
        <w:jc w:val="both"/>
      </w:pPr>
    </w:p>
    <w:p w:rsidR="00000000" w:rsidRDefault="003E318A">
      <w:pPr>
        <w:pStyle w:val="ConsPlusNormal"/>
        <w:ind w:firstLine="540"/>
        <w:jc w:val="both"/>
      </w:pPr>
      <w:r>
        <w:t>8. Определить ответственным за осуществление мероприятий по предупреждению чрезвычайных ситуаций н</w:t>
      </w:r>
      <w:r>
        <w:t>а период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исполняющего обязанности первого заместителя Губернатора Иркутской области - П</w:t>
      </w:r>
      <w:r>
        <w:t>редседателя Правительства Иркутской области Зайцева К.Б.</w:t>
      </w:r>
    </w:p>
    <w:p w:rsidR="00000000" w:rsidRDefault="003E318A">
      <w:pPr>
        <w:pStyle w:val="ConsPlusNormal"/>
        <w:jc w:val="both"/>
      </w:pPr>
    </w:p>
    <w:p w:rsidR="00000000" w:rsidRDefault="003E318A">
      <w:pPr>
        <w:pStyle w:val="ConsPlusNormal"/>
        <w:ind w:firstLine="540"/>
        <w:jc w:val="both"/>
      </w:pPr>
      <w:r>
        <w:t>9. Руководителям исполнительных органов государственной власти Иркутской области осуществить в установленном законодательством порядке дополнительные меры по подготовке сил и средств территориальной подсистемы Ирку</w:t>
      </w:r>
      <w:r>
        <w:t>тской области единой государственной системы предупреждения и ликвидации чрезвычайных ситуаций, привлекаемых к проведению мероприятий по предупреждению возникновения чрезвычайных ситуаций в период режима функционирования повышенной готовности для территори</w:t>
      </w:r>
      <w:r>
        <w:t>альной подсистемы Иркутской области единой государственной системы предупреждения и ликвидации чрезвычайных ситуаций, поддержанию общественного порядка в ходе их проведения.</w:t>
      </w:r>
    </w:p>
    <w:p w:rsidR="00000000" w:rsidRDefault="003E318A">
      <w:pPr>
        <w:pStyle w:val="ConsPlusNormal"/>
        <w:jc w:val="both"/>
      </w:pPr>
    </w:p>
    <w:p w:rsidR="00000000" w:rsidRDefault="003E318A">
      <w:pPr>
        <w:pStyle w:val="ConsPlusNormal"/>
        <w:ind w:firstLine="540"/>
        <w:jc w:val="both"/>
      </w:pPr>
      <w:r>
        <w:t>10. Министерству труда и занятости Иркутской области (Воронцова Н.В.) утвердить методические реко</w:t>
      </w:r>
      <w:r>
        <w:t>мендации по режиму труда исполнительных органов государственной власти Иркутской области, областных государственных учреждений, органов местного самоуправления муниципальных образований Иркутской области, муниципальных учреждений, осуществляющих деятельнос</w:t>
      </w:r>
      <w:r>
        <w:t>ть на территории Иркутской области.</w:t>
      </w:r>
    </w:p>
    <w:p w:rsidR="00000000" w:rsidRDefault="003E318A">
      <w:pPr>
        <w:pStyle w:val="ConsPlusNormal"/>
        <w:jc w:val="both"/>
      </w:pPr>
    </w:p>
    <w:p w:rsidR="00000000" w:rsidRDefault="003E318A">
      <w:pPr>
        <w:pStyle w:val="ConsPlusNormal"/>
        <w:ind w:firstLine="540"/>
        <w:jc w:val="both"/>
      </w:pPr>
      <w:r>
        <w:t>11. Исполнительным органам государственной власти Иркутской области, областным государственным учреждениям, осуществляющим деятельность на территории Иркутской области, обеспечить соблюдение методическ</w:t>
      </w:r>
      <w:r>
        <w:t>их рекомендаций, утвержденных министерством труда и занятости Иркутской области.</w:t>
      </w:r>
    </w:p>
    <w:p w:rsidR="00000000" w:rsidRDefault="003E318A">
      <w:pPr>
        <w:pStyle w:val="ConsPlusNormal"/>
        <w:jc w:val="both"/>
      </w:pPr>
    </w:p>
    <w:p w:rsidR="00000000" w:rsidRDefault="003E318A">
      <w:pPr>
        <w:pStyle w:val="ConsPlusNormal"/>
        <w:ind w:firstLine="540"/>
        <w:jc w:val="both"/>
      </w:pPr>
      <w:r>
        <w:t>12. Территориальным органам федеральных органов исполнительной власти, расположенным в Иркутской области, иным органам государственной власти Иркутской области, государственным органам Ирку</w:t>
      </w:r>
      <w:r>
        <w:t>тской области, органам местного самоуправления муниципальных образований Иркутской области, юридическим лицам и индивидуальным предпринимателям, общественным объединениям, осуществляющим деятельность на территории Иркутской области, обеспечить соблюдение п</w:t>
      </w:r>
      <w:r>
        <w:t>равил по режиму труда в соответствии с установленными санитарно-эпидемиологическими требованиями и рекомендациями Федеральной службы по надзору в сфере защиты прав потребителей и благополучия человека.</w:t>
      </w:r>
    </w:p>
    <w:p w:rsidR="00000000" w:rsidRDefault="003E318A">
      <w:pPr>
        <w:pStyle w:val="ConsPlusNormal"/>
        <w:jc w:val="both"/>
      </w:pPr>
    </w:p>
    <w:p w:rsidR="00000000" w:rsidRDefault="003E318A">
      <w:pPr>
        <w:pStyle w:val="ConsPlusNormal"/>
        <w:ind w:firstLine="540"/>
        <w:jc w:val="both"/>
      </w:pPr>
      <w:r>
        <w:t>13. Министерству здравоохранения Иркутской области (Ледяева Н.П.) об</w:t>
      </w:r>
      <w:r>
        <w:t>еспечить возможность оформления листков нетрудоспособности без посещения медицинских организаций для граждан, обязанных соблюдать режим самоизоляции в установленном порядке.</w:t>
      </w:r>
    </w:p>
    <w:p w:rsidR="00000000" w:rsidRDefault="003E318A">
      <w:pPr>
        <w:pStyle w:val="ConsPlusNormal"/>
        <w:jc w:val="both"/>
      </w:pPr>
    </w:p>
    <w:p w:rsidR="00000000" w:rsidRDefault="003E318A">
      <w:pPr>
        <w:pStyle w:val="ConsPlusNormal"/>
        <w:ind w:firstLine="540"/>
        <w:jc w:val="both"/>
      </w:pPr>
      <w:bookmarkStart w:id="1" w:name="Par71"/>
      <w:bookmarkEnd w:id="1"/>
      <w:r>
        <w:t>14. Министерству социального развития, опеки и попечительства Иркутской области (Родио</w:t>
      </w:r>
      <w:r>
        <w:t>нов В.А.), министерству здравоохранения Иркутской области (Ледяева Н.П.), министерству по молодежной политике Иркутской области (Луковников Е.А.) в пределах полномочий:</w:t>
      </w:r>
    </w:p>
    <w:p w:rsidR="00000000" w:rsidRDefault="003E318A">
      <w:pPr>
        <w:pStyle w:val="ConsPlusNormal"/>
        <w:spacing w:before="160"/>
        <w:ind w:firstLine="540"/>
        <w:jc w:val="both"/>
      </w:pPr>
      <w:r>
        <w:t xml:space="preserve">1) обеспечить оперативное взаимодействие с гражданами, соблюдающими режим самоизоляции </w:t>
      </w:r>
      <w:r>
        <w:t>в соответствии с настоящим указом, в том числе через телефон по номеру телефона "горячей линии" 8(3952) 39-9999, развернутой на базе Государственного автономного учреждения "Иркутский областной многофункциональный центр предоставления государственных и мун</w:t>
      </w:r>
      <w:r>
        <w:t>иципальных услуг (далее - телефон "горячей линии");</w:t>
      </w:r>
    </w:p>
    <w:p w:rsidR="00000000" w:rsidRDefault="003E318A">
      <w:pPr>
        <w:pStyle w:val="ConsPlusNormal"/>
        <w:spacing w:before="160"/>
        <w:ind w:firstLine="540"/>
        <w:jc w:val="both"/>
      </w:pPr>
      <w:r>
        <w:t>2) в рамках реализации Общероссийской акции #МЫВМЕСТЕ обеспечить в указанный период доставку гражданам, соблюдающим режим самоизоляции, лекарственных препаратов, обеспечение которыми осуществляется по рецептам врачей бесплат</w:t>
      </w:r>
      <w:r>
        <w:t>но либо по льготным ценам, медицинских изделий, обеспечение которыми по рецептам врачей осуществляется бесплатно.</w:t>
      </w:r>
    </w:p>
    <w:p w:rsidR="00000000" w:rsidRDefault="003E318A">
      <w:pPr>
        <w:pStyle w:val="ConsPlusNormal"/>
        <w:jc w:val="both"/>
      </w:pPr>
    </w:p>
    <w:p w:rsidR="00000000" w:rsidRDefault="003E318A">
      <w:pPr>
        <w:pStyle w:val="ConsPlusNormal"/>
        <w:ind w:firstLine="540"/>
        <w:jc w:val="both"/>
      </w:pPr>
      <w:r>
        <w:t xml:space="preserve">15. </w:t>
      </w:r>
      <w:r w:rsidR="006B5559">
        <w:t xml:space="preserve">Утратил силу </w:t>
      </w:r>
      <w:r w:rsidR="006B5559">
        <w:t xml:space="preserve">с </w:t>
      </w:r>
      <w:r w:rsidR="006B5559">
        <w:t>24</w:t>
      </w:r>
      <w:r w:rsidR="006B5559">
        <w:t xml:space="preserve"> апреля 2020 года. - </w:t>
      </w:r>
      <w:hyperlink r:id="rId14" w:history="1">
        <w:r w:rsidR="006B5559">
          <w:rPr>
            <w:color w:val="0000FF"/>
          </w:rPr>
          <w:t>Указ</w:t>
        </w:r>
      </w:hyperlink>
      <w:r w:rsidR="006B5559">
        <w:t xml:space="preserve"> Губернатора Иркутской области от </w:t>
      </w:r>
      <w:r w:rsidR="006B5559">
        <w:t>24</w:t>
      </w:r>
      <w:r w:rsidR="006B5559">
        <w:t>.04.2020 N 1</w:t>
      </w:r>
      <w:r w:rsidR="006B5559">
        <w:t>16</w:t>
      </w:r>
      <w:r w:rsidR="006B5559">
        <w:t>-уг</w:t>
      </w:r>
      <w:r>
        <w:t>.</w:t>
      </w:r>
    </w:p>
    <w:p w:rsidR="00000000" w:rsidRDefault="003E318A">
      <w:pPr>
        <w:pStyle w:val="ConsPlusNormal"/>
        <w:jc w:val="both"/>
      </w:pPr>
    </w:p>
    <w:p w:rsidR="00000000" w:rsidRDefault="003E318A">
      <w:pPr>
        <w:pStyle w:val="ConsPlusNormal"/>
        <w:ind w:firstLine="540"/>
        <w:jc w:val="both"/>
      </w:pPr>
      <w:r>
        <w:t>16. Главам муниципальных образований направлять в министе</w:t>
      </w:r>
      <w:r>
        <w:t>рство труда и занятости Иркутской области (Воронцова Н.В.) актуальную информацию о подведомственных учреждениях, продолжающих свою деятельность до 30 апреля 2020 года.</w:t>
      </w:r>
    </w:p>
    <w:p w:rsidR="00000000" w:rsidRDefault="003E318A">
      <w:pPr>
        <w:pStyle w:val="ConsPlusNormal"/>
        <w:jc w:val="both"/>
      </w:pPr>
    </w:p>
    <w:p w:rsidR="00000000" w:rsidRDefault="003E318A">
      <w:pPr>
        <w:pStyle w:val="ConsPlusNormal"/>
        <w:ind w:firstLine="540"/>
        <w:jc w:val="both"/>
      </w:pPr>
      <w:r>
        <w:t>17. Министерству социального развития, опеки и попечительства Иркутской области (Родионов В.А.), министерству спорта Иркутской области (Резник И.Ю.), министерству образования Иркутской области (</w:t>
      </w:r>
      <w:proofErr w:type="spellStart"/>
      <w:r>
        <w:t>Апанович</w:t>
      </w:r>
      <w:proofErr w:type="spellEnd"/>
      <w:r>
        <w:t xml:space="preserve"> Е.В.), министерству культуры и архивов Иркутской обла</w:t>
      </w:r>
      <w:r>
        <w:t>сти (</w:t>
      </w:r>
      <w:proofErr w:type="spellStart"/>
      <w:r>
        <w:t>Дячук</w:t>
      </w:r>
      <w:proofErr w:type="spellEnd"/>
      <w:r>
        <w:t xml:space="preserve"> Р.А.) обеспечить:</w:t>
      </w:r>
    </w:p>
    <w:p w:rsidR="00000000" w:rsidRDefault="003E318A">
      <w:pPr>
        <w:pStyle w:val="ConsPlusNormal"/>
        <w:spacing w:before="160"/>
        <w:ind w:firstLine="540"/>
        <w:jc w:val="both"/>
      </w:pPr>
      <w:r>
        <w:t xml:space="preserve">1) перенос запланированных подведомственными организациями к проведению на территории Иркутской области театрально-зрелищных, культурно-просветительских, зрелищно-развлекательных, спортивных и других массовых </w:t>
      </w:r>
      <w:r>
        <w:lastRenderedPageBreak/>
        <w:t>мероприятий на сро</w:t>
      </w:r>
      <w:r>
        <w:t xml:space="preserve">к до ликвидации угрозы распространения новой </w:t>
      </w:r>
      <w:proofErr w:type="spellStart"/>
      <w:r>
        <w:t>коронавирусной</w:t>
      </w:r>
      <w:proofErr w:type="spellEnd"/>
      <w:r>
        <w:t xml:space="preserve"> инфекции (COVID-19) (далее - </w:t>
      </w:r>
      <w:proofErr w:type="spellStart"/>
      <w:r>
        <w:t>коронавирусная</w:t>
      </w:r>
      <w:proofErr w:type="spellEnd"/>
      <w:r>
        <w:t xml:space="preserve"> инфекция);</w:t>
      </w:r>
    </w:p>
    <w:p w:rsidR="00000000" w:rsidRDefault="003E318A">
      <w:pPr>
        <w:pStyle w:val="ConsPlusNormal"/>
        <w:spacing w:before="160"/>
        <w:ind w:firstLine="540"/>
        <w:jc w:val="both"/>
      </w:pPr>
      <w:r>
        <w:t>2) ограничение выезда организованных групп обучающихся и воспитанников подведомственных организаций за пределы Иркутской области, а также при</w:t>
      </w:r>
      <w:r>
        <w:t>нятие мер по отмене запланированных посещений территории Иркутской области организованными группами обучающихся и воспитанников организаций, осуществляющих деятельность в соответствующих сферах за пределами Иркутской области.</w:t>
      </w:r>
    </w:p>
    <w:p w:rsidR="00000000" w:rsidRDefault="003E318A">
      <w:pPr>
        <w:pStyle w:val="ConsPlusNormal"/>
        <w:spacing w:before="160"/>
        <w:ind w:firstLine="540"/>
        <w:jc w:val="both"/>
      </w:pPr>
      <w:r>
        <w:t xml:space="preserve">Рекомендовать муниципальным и </w:t>
      </w:r>
      <w:r>
        <w:t>частным дошкольным образовательным организациям, общеобразовательным организациям, профессиональным образовательным организациям и организациям дополнительного образования, расположенным на территории Иркутской области, осуществлять реализацию мероприятий,</w:t>
      </w:r>
      <w:r>
        <w:t xml:space="preserve"> предусмотренных настоящим пунктом.</w:t>
      </w:r>
    </w:p>
    <w:p w:rsidR="00000000" w:rsidRDefault="003E318A">
      <w:pPr>
        <w:pStyle w:val="ConsPlusNormal"/>
        <w:jc w:val="both"/>
      </w:pPr>
    </w:p>
    <w:p w:rsidR="00000000" w:rsidRDefault="003E318A">
      <w:pPr>
        <w:pStyle w:val="ConsPlusNormal"/>
        <w:ind w:firstLine="540"/>
        <w:jc w:val="both"/>
      </w:pPr>
      <w:r>
        <w:t>18. Государственному автономному учреждению "Иркутский областной многофункциональный центр предоставления государственных и муниципальных услуг" (далее - ГАУ "МФЦ ИО"):</w:t>
      </w:r>
    </w:p>
    <w:p w:rsidR="00000000" w:rsidRDefault="003E318A">
      <w:pPr>
        <w:pStyle w:val="ConsPlusNormal"/>
        <w:spacing w:before="160"/>
        <w:ind w:firstLine="540"/>
        <w:jc w:val="both"/>
      </w:pPr>
      <w:r>
        <w:t>1) прекратить выездное обслуживание заявителей, осуществляемое ГА</w:t>
      </w:r>
      <w:r>
        <w:t>У "МФЦ ИО", за исключением деятельности, определяемой Правительством Иркутской области;</w:t>
      </w:r>
    </w:p>
    <w:p w:rsidR="00000000" w:rsidRDefault="003E318A">
      <w:pPr>
        <w:pStyle w:val="ConsPlusNormal"/>
        <w:spacing w:before="160"/>
        <w:ind w:firstLine="540"/>
        <w:jc w:val="both"/>
      </w:pPr>
      <w:r>
        <w:t>2) при наличии возможности исключить использование в служебных помещениях ГАУ "МФЦ ИО" систем кондиционирования и технических систем вентиляции;</w:t>
      </w:r>
    </w:p>
    <w:p w:rsidR="00000000" w:rsidRDefault="003E318A">
      <w:pPr>
        <w:pStyle w:val="ConsPlusNormal"/>
        <w:spacing w:before="160"/>
        <w:ind w:firstLine="540"/>
        <w:jc w:val="both"/>
      </w:pPr>
      <w:r>
        <w:t>3) на основе анализа об</w:t>
      </w:r>
      <w:r>
        <w:t>ращений граждан, поступивших по номеру телефона "горячей линии", ежедневно представлять обобщенную информацию с выделением наиболее актуальных проблем в Главное управление Министерства Российской Федерации по делам гражданской обороны, чрезвычайным ситуаци</w:t>
      </w:r>
      <w:r>
        <w:t xml:space="preserve">ям и ликвидации последствий стихийных бедствий по Иркутской области для доклада на заседаниях межведомственного оперативного штаба по предотвращению завоза и распространения </w:t>
      </w:r>
      <w:proofErr w:type="spellStart"/>
      <w:r>
        <w:t>коронавирусной</w:t>
      </w:r>
      <w:proofErr w:type="spellEnd"/>
      <w:r>
        <w:t xml:space="preserve"> инфекции COVID-19 на территории Иркутской области, созданного распо</w:t>
      </w:r>
      <w:r>
        <w:t>ряжением Губернатора Иркутской области (далее - оперативный штаб);</w:t>
      </w:r>
    </w:p>
    <w:p w:rsidR="00000000" w:rsidRDefault="003E318A">
      <w:pPr>
        <w:pStyle w:val="ConsPlusNormal"/>
        <w:spacing w:before="160"/>
        <w:ind w:firstLine="540"/>
        <w:jc w:val="both"/>
      </w:pPr>
      <w:r>
        <w:t xml:space="preserve">4) информацию, полученную по телефону "горячей линии" от лиц, прибывших на территорию Иркутской области, согласно </w:t>
      </w:r>
      <w:hyperlink w:anchor="Par71" w:history="1">
        <w:r>
          <w:rPr>
            <w:color w:val="0000FF"/>
          </w:rPr>
          <w:t>пункту 14</w:t>
        </w:r>
      </w:hyperlink>
      <w:r>
        <w:t xml:space="preserve"> Правил поведения при введении режима повышенной готовно</w:t>
      </w:r>
      <w:r>
        <w:t xml:space="preserve">сти на территории Иркутской области, на которой существует угроза возникновения чрезвычайной ситуации в связи с распространением новой </w:t>
      </w:r>
      <w:proofErr w:type="spellStart"/>
      <w:r>
        <w:t>коронавирусной</w:t>
      </w:r>
      <w:proofErr w:type="spellEnd"/>
      <w:r>
        <w:t xml:space="preserve"> инфекции (COVID-19) (Порядка передвижения на территории Иркутской области лиц и транспортных средств, за и</w:t>
      </w:r>
      <w:r>
        <w:t>сключением транспортных средств, осуществляющих межрегиональные перевозки), передавать Управлению Федеральной службы по надзору в сфере защиты прав потребителей и благополучия человека по Иркутской области.</w:t>
      </w:r>
    </w:p>
    <w:p w:rsidR="00000000" w:rsidRDefault="003E318A">
      <w:pPr>
        <w:pStyle w:val="ConsPlusNormal"/>
        <w:jc w:val="both"/>
      </w:pPr>
    </w:p>
    <w:p w:rsidR="00000000" w:rsidRDefault="003E318A">
      <w:pPr>
        <w:pStyle w:val="ConsPlusNormal"/>
        <w:ind w:firstLine="540"/>
        <w:jc w:val="both"/>
      </w:pPr>
      <w:bookmarkStart w:id="2" w:name="Par101"/>
      <w:bookmarkEnd w:id="2"/>
      <w:r>
        <w:t>19. Исполнительным органам государственной власти Иркутской обла</w:t>
      </w:r>
      <w:r>
        <w:t>сти:</w:t>
      </w:r>
    </w:p>
    <w:p w:rsidR="00000000" w:rsidRDefault="003E318A">
      <w:pPr>
        <w:pStyle w:val="ConsPlusNormal"/>
        <w:spacing w:before="160"/>
        <w:ind w:firstLine="540"/>
        <w:jc w:val="both"/>
      </w:pPr>
      <w:r>
        <w:t>1) незамедлительно уведомлять ГАУ "МФЦ ИО" об изменениях режима и порядка работы соответствующих исполнительных органов государственной власти Иркутской области;</w:t>
      </w:r>
    </w:p>
    <w:p w:rsidR="00000000" w:rsidRDefault="003E318A">
      <w:pPr>
        <w:pStyle w:val="ConsPlusNormal"/>
        <w:spacing w:before="160"/>
        <w:ind w:firstLine="540"/>
        <w:jc w:val="both"/>
      </w:pPr>
      <w:r>
        <w:t>2) рассмотреть возможность получения заявителями результата предоставления государственны</w:t>
      </w:r>
      <w:r>
        <w:t>х и муниципальных услуг в электронном виде;</w:t>
      </w:r>
    </w:p>
    <w:p w:rsidR="00000000" w:rsidRDefault="003E318A">
      <w:pPr>
        <w:pStyle w:val="ConsPlusNormal"/>
        <w:spacing w:before="160"/>
        <w:ind w:firstLine="540"/>
        <w:jc w:val="both"/>
      </w:pPr>
      <w:r>
        <w:t>3) обеспечить присутствие сотрудников в помещении ГАУ "МФЦ ИО" по адресу г. Иркутск, ул. Рабочая, дом 2а для оперативного представления актуальной информации гражданам и сотрудникам ГАУ "МФЦ ИО", работающим по те</w:t>
      </w:r>
      <w:r>
        <w:t>лефону "горячей линии";</w:t>
      </w:r>
    </w:p>
    <w:p w:rsidR="00000000" w:rsidRDefault="003E318A">
      <w:pPr>
        <w:pStyle w:val="ConsPlusNormal"/>
        <w:spacing w:before="160"/>
        <w:ind w:firstLine="540"/>
        <w:jc w:val="both"/>
      </w:pPr>
      <w:r>
        <w:t>4) не реже одного раза в сутки представлять актуальную информацию (федеральные и областные нормативные правовые акты, решения оперативного штаба, ответы на часто задаваемые вопросы) ГАУ "МФЦ ИО" для формирования единой информационной базы, обесп</w:t>
      </w:r>
      <w:r>
        <w:t>ечивающей представление населению актуальной информации по телефону "горячей линии".</w:t>
      </w:r>
    </w:p>
    <w:p w:rsidR="00000000" w:rsidRDefault="003E318A">
      <w:pPr>
        <w:pStyle w:val="ConsPlusNormal"/>
        <w:jc w:val="both"/>
      </w:pPr>
    </w:p>
    <w:p w:rsidR="00000000" w:rsidRDefault="003E318A">
      <w:pPr>
        <w:pStyle w:val="ConsPlusNormal"/>
        <w:ind w:firstLine="540"/>
        <w:jc w:val="both"/>
      </w:pPr>
      <w:r>
        <w:t>20. Рекомендовать территориальным органам федеральных органов исполнительной власти, расположенным на территории Иркутской области, органам местного самоуправления муниципальных образований Иркутско</w:t>
      </w:r>
      <w:r>
        <w:t xml:space="preserve">й области обеспечить осуществление мероприятий, предусмотренных </w:t>
      </w:r>
      <w:hyperlink w:anchor="Par101" w:history="1">
        <w:r>
          <w:rPr>
            <w:color w:val="0000FF"/>
          </w:rPr>
          <w:t>пунктом 19</w:t>
        </w:r>
      </w:hyperlink>
      <w:r>
        <w:t xml:space="preserve"> настоящего указа.</w:t>
      </w:r>
    </w:p>
    <w:p w:rsidR="00000000" w:rsidRDefault="003E318A">
      <w:pPr>
        <w:pStyle w:val="ConsPlusNormal"/>
        <w:jc w:val="both"/>
      </w:pPr>
    </w:p>
    <w:p w:rsidR="00000000" w:rsidRDefault="003E318A">
      <w:pPr>
        <w:pStyle w:val="ConsPlusNormal"/>
        <w:ind w:firstLine="540"/>
        <w:jc w:val="both"/>
      </w:pPr>
      <w:bookmarkStart w:id="3" w:name="Par113"/>
      <w:bookmarkEnd w:id="3"/>
      <w:r>
        <w:t>21. Исполнительным органам государственной власти Иркутской области:</w:t>
      </w:r>
    </w:p>
    <w:p w:rsidR="00000000" w:rsidRDefault="003E318A">
      <w:pPr>
        <w:pStyle w:val="ConsPlusNormal"/>
        <w:spacing w:before="160"/>
        <w:ind w:firstLine="540"/>
        <w:jc w:val="both"/>
      </w:pPr>
      <w:r>
        <w:t>1) направлять лиц, замещающих государственные должности Иркутской области, должности государственной гражданской службы Иркутской области, и иных работников в служебные командировки на территории иностранных государств и в регионы Российской Федерации, где</w:t>
      </w:r>
      <w:r>
        <w:t xml:space="preserve"> зарегистрированы случаи заболевания </w:t>
      </w:r>
      <w:proofErr w:type="spellStart"/>
      <w:r>
        <w:t>коронавирусной</w:t>
      </w:r>
      <w:proofErr w:type="spellEnd"/>
      <w:r>
        <w:t xml:space="preserve"> инфекцией, не иначе как по поручению временно исполняющего обязанности Губернатора Иркутской области, данному после вступления в силу настоящего указа;</w:t>
      </w:r>
    </w:p>
    <w:p w:rsidR="00000000" w:rsidRDefault="003E318A">
      <w:pPr>
        <w:pStyle w:val="ConsPlusNormal"/>
        <w:spacing w:before="160"/>
        <w:ind w:firstLine="540"/>
        <w:jc w:val="both"/>
      </w:pPr>
      <w:r>
        <w:t>2) проводить мероприятия (участвовать в мероприятиях</w:t>
      </w:r>
      <w:r>
        <w:t>) с участием иностранных граждан не иначе как по поручению временно исполняющего обязанности Губернатора Иркутской области, данному после вступления в силу настоящего указа;</w:t>
      </w:r>
    </w:p>
    <w:p w:rsidR="00000000" w:rsidRDefault="003E318A">
      <w:pPr>
        <w:pStyle w:val="ConsPlusNormal"/>
        <w:spacing w:before="160"/>
        <w:ind w:firstLine="540"/>
        <w:jc w:val="both"/>
      </w:pPr>
      <w:r>
        <w:t>3) обеспечить в пределах компетенции информирование населения о мерах по противоде</w:t>
      </w:r>
      <w:r>
        <w:t xml:space="preserve">йствию распространению на территории Иркутской области </w:t>
      </w:r>
      <w:proofErr w:type="spellStart"/>
      <w:r>
        <w:t>коронавирусной</w:t>
      </w:r>
      <w:proofErr w:type="spellEnd"/>
      <w:r>
        <w:t xml:space="preserve"> инфекции, в том числе о необходимости соблюдения требований и рекомендаций, указанных в настоящем указе;</w:t>
      </w:r>
    </w:p>
    <w:p w:rsidR="00000000" w:rsidRDefault="003E318A">
      <w:pPr>
        <w:pStyle w:val="ConsPlusNormal"/>
        <w:spacing w:before="160"/>
        <w:ind w:firstLine="540"/>
        <w:jc w:val="both"/>
      </w:pPr>
      <w:r>
        <w:t xml:space="preserve">4) оказывать в пределах компетенции содействие гражданам в выполнении требований </w:t>
      </w:r>
      <w:r>
        <w:t>и рекомендаций, указанных в настоящем указе.</w:t>
      </w:r>
    </w:p>
    <w:p w:rsidR="00000000" w:rsidRDefault="003E318A">
      <w:pPr>
        <w:pStyle w:val="ConsPlusNormal"/>
        <w:jc w:val="both"/>
      </w:pPr>
    </w:p>
    <w:p w:rsidR="00000000" w:rsidRDefault="003E318A">
      <w:pPr>
        <w:pStyle w:val="ConsPlusNormal"/>
        <w:ind w:firstLine="540"/>
        <w:jc w:val="both"/>
      </w:pPr>
      <w:r>
        <w:t>22. Рекомендовать территориальным органам федеральных органов исполнительной власти, расположенным в Иркутской области, иным органам государственной власти Иркутской области, государственным органам Иркутской области, органам</w:t>
      </w:r>
      <w:r>
        <w:t xml:space="preserve"> местного самоуправления муниципальных образований Иркутской области осуществлять реализацию мероприятий, предусмотренных </w:t>
      </w:r>
      <w:hyperlink w:anchor="Par113" w:history="1">
        <w:r>
          <w:rPr>
            <w:color w:val="0000FF"/>
          </w:rPr>
          <w:t>пунктом 21</w:t>
        </w:r>
      </w:hyperlink>
      <w:r>
        <w:t xml:space="preserve"> настоящего указа, в том числе в соответствии с поручениями руководителей соответствующих территориа</w:t>
      </w:r>
      <w:r>
        <w:t xml:space="preserve">льных органов федеральных органов исполнительной власти, органов государственной </w:t>
      </w:r>
      <w:r>
        <w:lastRenderedPageBreak/>
        <w:t>власти Иркутской области, государственных органов Иркутской области, органов местного самоуправления муниципальных образований Иркутской области.</w:t>
      </w:r>
    </w:p>
    <w:p w:rsidR="00000000" w:rsidRDefault="003E318A">
      <w:pPr>
        <w:pStyle w:val="ConsPlusNormal"/>
        <w:jc w:val="both"/>
      </w:pPr>
    </w:p>
    <w:p w:rsidR="00000000" w:rsidRDefault="003E318A">
      <w:pPr>
        <w:pStyle w:val="ConsPlusNormal"/>
        <w:ind w:firstLine="540"/>
        <w:jc w:val="both"/>
      </w:pPr>
      <w:r>
        <w:t>23. Рекомендовать органам местного самоупра</w:t>
      </w:r>
      <w:r>
        <w:t>вления муниципальных образований Иркутской области оказывать содействие и обеспечить условия для выполнения медицинскими организациями их функций по оказанию медицинской помощи и обеспечению санитарно-противоэпидемических мероприятий.</w:t>
      </w:r>
    </w:p>
    <w:p w:rsidR="00000000" w:rsidRDefault="003E318A">
      <w:pPr>
        <w:pStyle w:val="ConsPlusNormal"/>
        <w:jc w:val="both"/>
      </w:pPr>
    </w:p>
    <w:p w:rsidR="00000000" w:rsidRDefault="003E318A">
      <w:pPr>
        <w:pStyle w:val="ConsPlusNormal"/>
        <w:ind w:firstLine="540"/>
        <w:jc w:val="both"/>
      </w:pPr>
      <w:r>
        <w:t xml:space="preserve">24. Рекомендовать органам местного </w:t>
      </w:r>
      <w:r>
        <w:t>самоуправления муниципальных образований Иркутской области в пределах своих полномочий организовать размещение на рекламных конструкциях, в том числе установленных в границах полос отвода и придорожных полос автомобильных дорог, наружной социальной рекламы</w:t>
      </w:r>
      <w:r>
        <w:t xml:space="preserve">, связанной с распространением </w:t>
      </w:r>
      <w:proofErr w:type="spellStart"/>
      <w:r>
        <w:t>коронавирусной</w:t>
      </w:r>
      <w:proofErr w:type="spellEnd"/>
      <w:r>
        <w:t xml:space="preserve"> инфекции на территории Иркутской области.</w:t>
      </w:r>
    </w:p>
    <w:p w:rsidR="00000000" w:rsidRDefault="003E318A">
      <w:pPr>
        <w:pStyle w:val="ConsPlusNormal"/>
        <w:jc w:val="both"/>
      </w:pPr>
    </w:p>
    <w:p w:rsidR="00000000" w:rsidRDefault="003E318A">
      <w:pPr>
        <w:pStyle w:val="ConsPlusNormal"/>
        <w:ind w:firstLine="540"/>
        <w:jc w:val="both"/>
      </w:pPr>
      <w:r>
        <w:t>25. Рекомендовать территориальным органам федеральных органов исполнительной власти, расположенным в Иркутской области, оказывать в пределах компетенции содействие:</w:t>
      </w:r>
    </w:p>
    <w:p w:rsidR="00000000" w:rsidRDefault="003E318A">
      <w:pPr>
        <w:pStyle w:val="ConsPlusNormal"/>
        <w:spacing w:before="160"/>
        <w:ind w:firstLine="540"/>
        <w:jc w:val="both"/>
      </w:pPr>
      <w:r>
        <w:t>1) гражданам в вы</w:t>
      </w:r>
      <w:r>
        <w:t>полнении требований установленного настоящим указом порядка передвижения;</w:t>
      </w:r>
    </w:p>
    <w:p w:rsidR="00000000" w:rsidRDefault="003E318A">
      <w:pPr>
        <w:pStyle w:val="ConsPlusNormal"/>
        <w:spacing w:before="160"/>
        <w:ind w:firstLine="540"/>
        <w:jc w:val="both"/>
      </w:pPr>
      <w:r>
        <w:t xml:space="preserve">2) исполнительным органам государственной власти Иркутской области в реализации мер по противодействию распространению на территории Иркутской области </w:t>
      </w:r>
      <w:proofErr w:type="spellStart"/>
      <w:r>
        <w:t>коронавирусной</w:t>
      </w:r>
      <w:proofErr w:type="spellEnd"/>
      <w:r>
        <w:t xml:space="preserve"> инфекции.</w:t>
      </w:r>
    </w:p>
    <w:p w:rsidR="00000000" w:rsidRDefault="003E318A">
      <w:pPr>
        <w:pStyle w:val="ConsPlusNormal"/>
        <w:jc w:val="both"/>
      </w:pPr>
    </w:p>
    <w:p w:rsidR="00000000" w:rsidRDefault="003E318A">
      <w:pPr>
        <w:pStyle w:val="ConsPlusNormal"/>
        <w:ind w:firstLine="540"/>
        <w:jc w:val="both"/>
      </w:pPr>
      <w:r>
        <w:t>26. Министерству здр</w:t>
      </w:r>
      <w:r>
        <w:t xml:space="preserve">авоохранения Иркутской области (Ледяева Н.П.) до ликвидации угрозы распространения </w:t>
      </w:r>
      <w:proofErr w:type="spellStart"/>
      <w:r>
        <w:t>коронавирусной</w:t>
      </w:r>
      <w:proofErr w:type="spellEnd"/>
      <w:r>
        <w:t xml:space="preserve"> инфекции:</w:t>
      </w:r>
    </w:p>
    <w:p w:rsidR="00000000" w:rsidRDefault="003E318A">
      <w:pPr>
        <w:pStyle w:val="ConsPlusNormal"/>
        <w:spacing w:before="160"/>
        <w:ind w:firstLine="540"/>
        <w:jc w:val="both"/>
      </w:pPr>
      <w:r>
        <w:t>1) обеспечить координацию деятельности медицинских организаций Иркутской области по проведению профилактических и противоэпидемических мероприятий в</w:t>
      </w:r>
      <w:r>
        <w:t xml:space="preserve"> рамках компетенции;</w:t>
      </w:r>
    </w:p>
    <w:p w:rsidR="00000000" w:rsidRDefault="003E318A">
      <w:pPr>
        <w:pStyle w:val="ConsPlusNormal"/>
        <w:spacing w:before="160"/>
        <w:ind w:firstLine="540"/>
        <w:jc w:val="both"/>
      </w:pPr>
      <w:r>
        <w:t>2) обеспечить готовность к приему и оперативному оказанию медицинской помощи больным с признаками респираторного заболевания (ОРВИ), такими как повышенная температура тела, кашель и др.;</w:t>
      </w:r>
    </w:p>
    <w:p w:rsidR="00000000" w:rsidRDefault="003E318A">
      <w:pPr>
        <w:pStyle w:val="ConsPlusNormal"/>
        <w:spacing w:before="160"/>
        <w:ind w:firstLine="540"/>
        <w:jc w:val="both"/>
      </w:pPr>
      <w:r>
        <w:t>3) организовать в установленном порядке круглосу</w:t>
      </w:r>
      <w:r>
        <w:t>точную работу волонтеров (в том числе с медицинским образованием) в количестве 6 человек по номеру телефона "горячей линии";</w:t>
      </w:r>
    </w:p>
    <w:p w:rsidR="00000000" w:rsidRDefault="003E318A">
      <w:pPr>
        <w:pStyle w:val="ConsPlusNormal"/>
        <w:spacing w:before="160"/>
        <w:ind w:firstLine="540"/>
        <w:jc w:val="both"/>
      </w:pPr>
      <w:r>
        <w:t xml:space="preserve">4) ограничить на период до ликвидации угрозы распространения </w:t>
      </w:r>
      <w:proofErr w:type="spellStart"/>
      <w:r>
        <w:t>коронавирусной</w:t>
      </w:r>
      <w:proofErr w:type="spellEnd"/>
      <w:r>
        <w:t xml:space="preserve"> инфекции посещение пациентов в подведомственных учреждениях с 08-00 до 20-00 часов;</w:t>
      </w:r>
    </w:p>
    <w:p w:rsidR="00000000" w:rsidRDefault="003E318A">
      <w:pPr>
        <w:pStyle w:val="ConsPlusNormal"/>
        <w:spacing w:before="160"/>
        <w:ind w:firstLine="540"/>
        <w:jc w:val="both"/>
      </w:pPr>
      <w:r>
        <w:t xml:space="preserve">5) прекратить на период до ликвидации угрозы распространения </w:t>
      </w:r>
      <w:proofErr w:type="spellStart"/>
      <w:r>
        <w:t>коронавирусной</w:t>
      </w:r>
      <w:proofErr w:type="spellEnd"/>
      <w:r>
        <w:t xml:space="preserve"> инфекции проведение </w:t>
      </w:r>
      <w:r>
        <w:t>занятий на клинических базах для студентов медицинских ВУЗов и колледжей в Иркутской области;</w:t>
      </w:r>
    </w:p>
    <w:p w:rsidR="00000000" w:rsidRDefault="003E318A">
      <w:pPr>
        <w:pStyle w:val="ConsPlusNormal"/>
        <w:spacing w:before="160"/>
        <w:ind w:firstLine="540"/>
        <w:jc w:val="both"/>
      </w:pPr>
      <w:r>
        <w:t xml:space="preserve">6) в случае выявления случаев заражения </w:t>
      </w:r>
      <w:proofErr w:type="spellStart"/>
      <w:r>
        <w:t>коронавирусной</w:t>
      </w:r>
      <w:proofErr w:type="spellEnd"/>
      <w:r>
        <w:t xml:space="preserve"> инфекцией приезжающих граждан или с ними контактирующих организовать работу по взятию повторных проб у таки</w:t>
      </w:r>
      <w:r>
        <w:t xml:space="preserve">х граждан на наличие </w:t>
      </w:r>
      <w:proofErr w:type="spellStart"/>
      <w:r>
        <w:t>коронавирусной</w:t>
      </w:r>
      <w:proofErr w:type="spellEnd"/>
      <w:r>
        <w:t xml:space="preserve"> инфекции;</w:t>
      </w:r>
    </w:p>
    <w:p w:rsidR="00000000" w:rsidRDefault="003E318A">
      <w:pPr>
        <w:pStyle w:val="ConsPlusNormal"/>
        <w:spacing w:before="160"/>
        <w:ind w:firstLine="540"/>
        <w:jc w:val="both"/>
      </w:pPr>
      <w:r>
        <w:t>7) организовать мониторинг данных по выздоровевшим пациентам и обеспечить оперативную передачу их в Информационный центр по мониторингу ситуации с коронавирусом (ИКЦ), образованный на базе автономной некоммерче</w:t>
      </w:r>
      <w:r>
        <w:t>ской организации "Диалог";</w:t>
      </w:r>
    </w:p>
    <w:p w:rsidR="00000000" w:rsidRDefault="003E318A">
      <w:pPr>
        <w:pStyle w:val="ConsPlusNormal"/>
        <w:spacing w:before="160"/>
        <w:ind w:firstLine="540"/>
        <w:jc w:val="both"/>
      </w:pPr>
      <w:r>
        <w:t xml:space="preserve">8) организовать работу медицинских организаций Иркутской области с приоритетом оказания медицинской помощи на дому больным с респираторными симптомами, посещавшим территории, где зарегистрированы случаи </w:t>
      </w:r>
      <w:proofErr w:type="spellStart"/>
      <w:r>
        <w:t>коронавирусной</w:t>
      </w:r>
      <w:proofErr w:type="spellEnd"/>
      <w:r>
        <w:t xml:space="preserve"> инфекции, и</w:t>
      </w:r>
      <w:r>
        <w:t xml:space="preserve"> пациентам в возрасте старше 60 лет, для чего обеспечить усиление выездной амбулаторной службы сотрудниками отделений профилактики и клиническими ординаторами образовательных организаций высшего образования;</w:t>
      </w:r>
    </w:p>
    <w:p w:rsidR="00000000" w:rsidRDefault="003E318A">
      <w:pPr>
        <w:pStyle w:val="ConsPlusNormal"/>
        <w:spacing w:before="160"/>
        <w:ind w:firstLine="540"/>
        <w:jc w:val="both"/>
      </w:pPr>
      <w:r>
        <w:t>9) обеспечить готовность медицинских организаций</w:t>
      </w:r>
      <w:r>
        <w:t xml:space="preserve"> Иркутской области, осуществляющих медицинскую помощь стационарно и амбулаторно, оказывающих скорую медицинскую помощь, к приему и оперативному оказанию медицинской помощи больным с респираторными симптомами, отбор биологического материала для исследования</w:t>
      </w:r>
      <w:r>
        <w:t xml:space="preserve"> на </w:t>
      </w:r>
      <w:proofErr w:type="spellStart"/>
      <w:r>
        <w:t>коронавирусную</w:t>
      </w:r>
      <w:proofErr w:type="spellEnd"/>
      <w:r>
        <w:t xml:space="preserve"> инфекцию;</w:t>
      </w:r>
    </w:p>
    <w:p w:rsidR="00000000" w:rsidRDefault="003E318A">
      <w:pPr>
        <w:pStyle w:val="ConsPlusNormal"/>
        <w:spacing w:before="160"/>
        <w:ind w:firstLine="540"/>
        <w:jc w:val="both"/>
      </w:pPr>
      <w:r>
        <w:t>10) разработать и утвердить регламенты об особенностях организации работы медицинских организаций, осуществляющих медицинскую деятельность на территории Иркутской области, в период действия режима повышенной готовности;</w:t>
      </w:r>
    </w:p>
    <w:p w:rsidR="00000000" w:rsidRDefault="003E318A">
      <w:pPr>
        <w:pStyle w:val="ConsPlusNormal"/>
        <w:spacing w:before="160"/>
        <w:ind w:firstLine="540"/>
        <w:jc w:val="both"/>
      </w:pPr>
      <w:r>
        <w:t>11) про</w:t>
      </w:r>
      <w:r>
        <w:t xml:space="preserve">работать вопрос развертывания дополнительных центров диагностики </w:t>
      </w:r>
      <w:proofErr w:type="spellStart"/>
      <w:r>
        <w:t>коронавирусной</w:t>
      </w:r>
      <w:proofErr w:type="spellEnd"/>
      <w:r>
        <w:t xml:space="preserve"> инфекции с целью наращивания объемов тестирования на </w:t>
      </w:r>
      <w:proofErr w:type="spellStart"/>
      <w:r>
        <w:t>коронавирусную</w:t>
      </w:r>
      <w:proofErr w:type="spellEnd"/>
      <w:r>
        <w:t xml:space="preserve"> инфекцию, оценить возможности профильных предприятий с целью подключения их к выпуску тест-систем диагностик</w:t>
      </w:r>
      <w:r>
        <w:t xml:space="preserve">и </w:t>
      </w:r>
      <w:proofErr w:type="spellStart"/>
      <w:r>
        <w:t>коронавирусной</w:t>
      </w:r>
      <w:proofErr w:type="spellEnd"/>
      <w:r>
        <w:t xml:space="preserve"> инфекции</w:t>
      </w:r>
      <w:r w:rsidR="006B5559">
        <w:t>;</w:t>
      </w:r>
    </w:p>
    <w:p w:rsidR="006B5559" w:rsidRDefault="006B5559" w:rsidP="006B5559">
      <w:pPr>
        <w:pStyle w:val="ConsPlusNormal"/>
        <w:spacing w:before="160"/>
        <w:ind w:firstLine="540"/>
        <w:jc w:val="both"/>
      </w:pPr>
      <w:r>
        <w:t xml:space="preserve">12) </w:t>
      </w:r>
      <w:r>
        <w:t xml:space="preserve">обеспечить определение медицинских организаций, осуществляющих взаимодействие с работодателями при осуществлении медицинского наблюдения за работниками, привлекаемыми к работе вахтовым методом (забор анализов для тестирования на </w:t>
      </w:r>
      <w:proofErr w:type="spellStart"/>
      <w:r>
        <w:t>коронавирусную</w:t>
      </w:r>
      <w:proofErr w:type="spellEnd"/>
      <w:r>
        <w:t xml:space="preserve"> инфекцию, выдачу справок);</w:t>
      </w:r>
    </w:p>
    <w:p w:rsidR="006B5559" w:rsidRDefault="006B5559" w:rsidP="006B5559">
      <w:pPr>
        <w:pStyle w:val="ConsPlusNormal"/>
        <w:spacing w:before="160"/>
        <w:ind w:firstLine="540"/>
        <w:jc w:val="both"/>
      </w:pPr>
      <w:r>
        <w:t>13) обеспечить координацию вопросов по организации временного размещения, питания и медицинского наблюдения за работниками, привлекаемыми к работе вахтовым методом, подлежащими размещению в пунктах временного пребывания, специально организуемых работодателями.</w:t>
      </w:r>
    </w:p>
    <w:p w:rsidR="00000000" w:rsidRDefault="003E318A">
      <w:pPr>
        <w:pStyle w:val="ConsPlusNormal"/>
        <w:jc w:val="both"/>
      </w:pPr>
    </w:p>
    <w:p w:rsidR="00000000" w:rsidRDefault="003E318A">
      <w:pPr>
        <w:pStyle w:val="ConsPlusNormal"/>
        <w:ind w:firstLine="540"/>
        <w:jc w:val="both"/>
      </w:pPr>
      <w:r>
        <w:t>27. Рекомендовать Территориальному органу Федеральной службы по надзору в сфере здравоохранения по Иркутской области (Лебедь О.Н.):</w:t>
      </w:r>
    </w:p>
    <w:p w:rsidR="00000000" w:rsidRDefault="003E318A">
      <w:pPr>
        <w:pStyle w:val="ConsPlusNormal"/>
        <w:spacing w:before="160"/>
        <w:ind w:firstLine="540"/>
        <w:jc w:val="both"/>
      </w:pPr>
      <w:r>
        <w:t>осуществить инвентаризацию состояния и готовности всех медицинских организаций государственной и частной систем</w:t>
      </w:r>
      <w:r>
        <w:t>ы здравоохранения на территории Иркутской области и свести указанную информацию в единую базу данных;</w:t>
      </w:r>
    </w:p>
    <w:p w:rsidR="00000000" w:rsidRDefault="003E318A">
      <w:pPr>
        <w:pStyle w:val="ConsPlusNormal"/>
        <w:spacing w:before="160"/>
        <w:ind w:firstLine="540"/>
        <w:jc w:val="both"/>
      </w:pPr>
      <w:r>
        <w:t>оценить реальную готовность коечного фонда медицинских организаций Иркутской области в целях быстрого наращивания резерва свободных коек, перепрофилирован</w:t>
      </w:r>
      <w:r>
        <w:t xml:space="preserve">ия их под лечение больных с </w:t>
      </w:r>
      <w:proofErr w:type="spellStart"/>
      <w:r>
        <w:t>коронавирусной</w:t>
      </w:r>
      <w:proofErr w:type="spellEnd"/>
      <w:r>
        <w:t xml:space="preserve"> инфекцией.</w:t>
      </w:r>
    </w:p>
    <w:p w:rsidR="00000000" w:rsidRDefault="003E318A">
      <w:pPr>
        <w:pStyle w:val="ConsPlusNormal"/>
        <w:jc w:val="both"/>
      </w:pPr>
    </w:p>
    <w:p w:rsidR="00000000" w:rsidRDefault="003E318A">
      <w:pPr>
        <w:pStyle w:val="ConsPlusNormal"/>
        <w:ind w:firstLine="540"/>
        <w:jc w:val="both"/>
      </w:pPr>
      <w:r>
        <w:lastRenderedPageBreak/>
        <w:t>28. Рекомендовать Главному управлению Министерства Российской Федерации по делам гражданской обороны, чрезвычайным ситуациям и ликвидации последствий стихийных бедствий по Иркутской области (Федосеенко В.С.) организо</w:t>
      </w:r>
      <w:r>
        <w:t>вать предоставление обобщенной информации, поступившей на телефон "горячей линии", оперативному штабу на адрес электронной почты oper@govirk.ru.</w:t>
      </w:r>
    </w:p>
    <w:p w:rsidR="00000000" w:rsidRDefault="003E318A">
      <w:pPr>
        <w:pStyle w:val="ConsPlusNormal"/>
        <w:jc w:val="both"/>
      </w:pPr>
    </w:p>
    <w:p w:rsidR="00000000" w:rsidRDefault="003E318A">
      <w:pPr>
        <w:pStyle w:val="ConsPlusNormal"/>
        <w:ind w:firstLine="540"/>
        <w:jc w:val="both"/>
      </w:pPr>
      <w:r>
        <w:t>29. Министерству здравоохранения Иркутской области (Ледяева Н.П.) обеспечить размещение на официальном сайте в информационно-телекоммуникационной сети "Интернет" (http://www.minzdrav-irkutsk.ru/</w:t>
      </w:r>
      <w:r>
        <w:t xml:space="preserve">) обобщенной информации, поступившей на телефон "горячей линии", а также информации об обстановке на территории Иркутской области в связи с </w:t>
      </w:r>
      <w:proofErr w:type="spellStart"/>
      <w:r>
        <w:t>коронавирусной</w:t>
      </w:r>
      <w:proofErr w:type="spellEnd"/>
      <w:r>
        <w:t xml:space="preserve"> инфекцией (количество заболевших, находящихся на карантине, поступивших под наблюдение и др.), поступ</w:t>
      </w:r>
      <w:r>
        <w:t>ившей в министерство здравоохранения Иркутской области, два раза в сутки в 09-00 и 18-00 часов.</w:t>
      </w:r>
    </w:p>
    <w:p w:rsidR="00000000" w:rsidRDefault="003E318A">
      <w:pPr>
        <w:pStyle w:val="ConsPlusNormal"/>
        <w:jc w:val="both"/>
      </w:pPr>
    </w:p>
    <w:p w:rsidR="00000000" w:rsidRDefault="003E318A">
      <w:pPr>
        <w:pStyle w:val="ConsPlusNormal"/>
        <w:ind w:firstLine="540"/>
        <w:jc w:val="both"/>
      </w:pPr>
      <w:r>
        <w:t>30. Рекомендовать Управлению Федеральной службы по надзору в сфере защиты прав потребителей и благополучия человека по Иркутской области (Савиных Д.Ф.), иным органам и органи</w:t>
      </w:r>
      <w:r>
        <w:t>зациям, осуществляющим контроль за санитарно-эпидемиологической обстановкой на объектах транспортной инфраструктуры на территории Иркутской области, на базе санитарно-карантинных пунктов АО "Международный аэропорт Иркутск", ПАО "</w:t>
      </w:r>
      <w:proofErr w:type="spellStart"/>
      <w:r>
        <w:t>АэроБратск</w:t>
      </w:r>
      <w:proofErr w:type="spellEnd"/>
      <w:r>
        <w:t>", санитарно-эксп</w:t>
      </w:r>
      <w:r>
        <w:t>ертного пункта станции Иркутск-Пассажирский ВСЖД ОАО "РЖД":</w:t>
      </w:r>
    </w:p>
    <w:p w:rsidR="00000000" w:rsidRDefault="003E318A">
      <w:pPr>
        <w:pStyle w:val="ConsPlusNormal"/>
        <w:spacing w:before="160"/>
        <w:ind w:firstLine="540"/>
        <w:jc w:val="both"/>
      </w:pPr>
      <w:r>
        <w:t>1) организовать ведение круглосуточного контроля за состоянием пассажиров и экипажей с активным выявлением и изоляцией лиц с признаками респираторного заболевания (ОРВИ), такими как повышенная тем</w:t>
      </w:r>
      <w:r>
        <w:t>пература тела, кашель и др., в том числе проведение дистанционной термометрии;</w:t>
      </w:r>
    </w:p>
    <w:p w:rsidR="00000000" w:rsidRDefault="003E318A">
      <w:pPr>
        <w:pStyle w:val="ConsPlusNormal"/>
        <w:spacing w:before="160"/>
        <w:ind w:firstLine="540"/>
        <w:jc w:val="both"/>
      </w:pPr>
      <w:r>
        <w:t>2) организовать взаимодействие с КПП "Байкал" ПУ ФСБ России по Республике Бурятия по мониторингу въезжающих пассажиров, в том числе транзитом из Китайской Народной Республики;</w:t>
      </w:r>
    </w:p>
    <w:p w:rsidR="00000000" w:rsidRDefault="003E318A">
      <w:pPr>
        <w:pStyle w:val="ConsPlusNormal"/>
        <w:spacing w:before="160"/>
        <w:ind w:firstLine="540"/>
        <w:jc w:val="both"/>
      </w:pPr>
      <w:r>
        <w:t>3</w:t>
      </w:r>
      <w:r>
        <w:t xml:space="preserve">) организовать проведение дополнительных инструктажей с государственными контрольными органами пунктов пропуска, службами аэропортов, членами экипажей о действиях в случае выявления лиц с симптомами </w:t>
      </w:r>
      <w:proofErr w:type="spellStart"/>
      <w:r>
        <w:t>коронавирусной</w:t>
      </w:r>
      <w:proofErr w:type="spellEnd"/>
      <w:r>
        <w:t xml:space="preserve"> инфекции.</w:t>
      </w:r>
    </w:p>
    <w:p w:rsidR="00000000" w:rsidRDefault="003E318A">
      <w:pPr>
        <w:pStyle w:val="ConsPlusNormal"/>
        <w:jc w:val="both"/>
      </w:pPr>
    </w:p>
    <w:p w:rsidR="00000000" w:rsidRDefault="003E318A">
      <w:pPr>
        <w:pStyle w:val="ConsPlusNormal"/>
        <w:ind w:firstLine="540"/>
        <w:jc w:val="both"/>
      </w:pPr>
      <w:r>
        <w:t>30(1). Рекомендовать Восточно-Сибирскому Территориальному отделу Управления Роспотребнадзора по железнодорожному транспорту (Мезенцева Т.Н.):</w:t>
      </w:r>
    </w:p>
    <w:p w:rsidR="00000000" w:rsidRDefault="003E318A">
      <w:pPr>
        <w:pStyle w:val="ConsPlusNormal"/>
        <w:spacing w:before="160"/>
        <w:ind w:firstLine="540"/>
        <w:jc w:val="both"/>
      </w:pPr>
      <w:bookmarkStart w:id="4" w:name="Par166"/>
      <w:bookmarkEnd w:id="4"/>
      <w:r>
        <w:t xml:space="preserve">выдавать лицам, прибывающим железнодорожным транспортом из г. Москвы, г. Санкт-Петербурга, Республики </w:t>
      </w:r>
      <w:r>
        <w:t>Бурятия, Красноярского края,</w:t>
      </w:r>
      <w:r w:rsidR="006B5559">
        <w:t xml:space="preserve"> Новосибирской области</w:t>
      </w:r>
      <w:r>
        <w:t xml:space="preserve"> других неблагополучных по санитарно-эпидемиологической обстановке регионов, в соответствии с законодательством постановления о самоизоляции в домашних условиях (нахождение в изолированном помещении, позволяющем исключить контак</w:t>
      </w:r>
      <w:r>
        <w:t>ты с членами семьи и иными лицами, не подвергнутыми изоляции);</w:t>
      </w:r>
    </w:p>
    <w:p w:rsidR="00000000" w:rsidRDefault="003E318A">
      <w:pPr>
        <w:pStyle w:val="ConsPlusNormal"/>
        <w:spacing w:before="160"/>
        <w:ind w:firstLine="540"/>
        <w:jc w:val="both"/>
      </w:pPr>
      <w:r>
        <w:t xml:space="preserve">передавать копию постановления, указанного в </w:t>
      </w:r>
      <w:hyperlink w:anchor="Par166" w:history="1">
        <w:r>
          <w:rPr>
            <w:color w:val="0000FF"/>
          </w:rPr>
          <w:t>абзаце втором</w:t>
        </w:r>
      </w:hyperlink>
      <w:r>
        <w:t xml:space="preserve"> настоящего пункта, в Управление Федеральной службы по надзору в сфере защиты прав потребителей и благополучия человека по Иркутско</w:t>
      </w:r>
      <w:r>
        <w:t>й области (Савиных Д.Ф.), в том числе для организации медицинского наблюдения за гражданином со стороны медицинской организации, оказывающей гражданину первичную медико-санитарную помощь (к которой прикреплен гражданин);</w:t>
      </w:r>
    </w:p>
    <w:p w:rsidR="00000000" w:rsidRDefault="003E318A">
      <w:pPr>
        <w:pStyle w:val="ConsPlusNormal"/>
        <w:spacing w:before="160"/>
        <w:ind w:firstLine="540"/>
        <w:jc w:val="both"/>
      </w:pPr>
      <w:r>
        <w:t>передавать информацию о выданных по</w:t>
      </w:r>
      <w:r>
        <w:t xml:space="preserve">становлениях, указанных в </w:t>
      </w:r>
      <w:hyperlink w:anchor="Par166" w:history="1">
        <w:r>
          <w:rPr>
            <w:color w:val="0000FF"/>
          </w:rPr>
          <w:t>абзаце втором</w:t>
        </w:r>
      </w:hyperlink>
      <w:r>
        <w:t xml:space="preserve"> настоящего пункта, в территориальное подразделение МВД России по месту самоизоляции гражданина для контроля самоизоляции;</w:t>
      </w:r>
    </w:p>
    <w:p w:rsidR="00000000" w:rsidRDefault="003E318A">
      <w:pPr>
        <w:pStyle w:val="ConsPlusNormal"/>
        <w:spacing w:before="160"/>
        <w:ind w:firstLine="540"/>
        <w:jc w:val="both"/>
      </w:pPr>
      <w:r>
        <w:t>принимать иные необходимые меры в соответствии с законодательством.</w:t>
      </w:r>
    </w:p>
    <w:p w:rsidR="00000000" w:rsidRDefault="003E318A">
      <w:pPr>
        <w:pStyle w:val="ConsPlusNormal"/>
        <w:jc w:val="both"/>
      </w:pPr>
    </w:p>
    <w:p w:rsidR="00000000" w:rsidRDefault="003E318A">
      <w:pPr>
        <w:pStyle w:val="ConsPlusNormal"/>
        <w:ind w:firstLine="540"/>
        <w:jc w:val="both"/>
      </w:pPr>
      <w:r>
        <w:t>31. Рекомен</w:t>
      </w:r>
      <w:r>
        <w:t>довать Иркутскому филиалу публичного акционерного общества "Ростелеком" (</w:t>
      </w:r>
      <w:proofErr w:type="spellStart"/>
      <w:r>
        <w:t>Тиман</w:t>
      </w:r>
      <w:proofErr w:type="spellEnd"/>
      <w:r>
        <w:t xml:space="preserve"> Ю.Р.) организовать обработку вызовов от жителей Иркутской области, поступающих на телефоны горячих линий органов государственной власти, государственных органов, организаций, по</w:t>
      </w:r>
      <w:r>
        <w:t xml:space="preserve">зволяющих консультироваться по вопросам </w:t>
      </w:r>
      <w:proofErr w:type="spellStart"/>
      <w:r>
        <w:t>коронавирусной</w:t>
      </w:r>
      <w:proofErr w:type="spellEnd"/>
      <w:r>
        <w:t xml:space="preserve"> инфекции, на базе телефона "горячей линии".</w:t>
      </w:r>
    </w:p>
    <w:p w:rsidR="00000000" w:rsidRDefault="003E318A">
      <w:pPr>
        <w:pStyle w:val="ConsPlusNormal"/>
        <w:jc w:val="both"/>
      </w:pPr>
    </w:p>
    <w:p w:rsidR="00000000" w:rsidRDefault="003E318A">
      <w:pPr>
        <w:pStyle w:val="ConsPlusNormal"/>
        <w:ind w:firstLine="540"/>
        <w:jc w:val="both"/>
      </w:pPr>
      <w:r>
        <w:t>32. Министерству социального развития, опеки и попечительства Иркутской области (Родионов В.А.):</w:t>
      </w:r>
    </w:p>
    <w:p w:rsidR="00000000" w:rsidRDefault="003E318A">
      <w:pPr>
        <w:pStyle w:val="ConsPlusNormal"/>
        <w:spacing w:before="160"/>
        <w:ind w:firstLine="540"/>
        <w:jc w:val="both"/>
      </w:pPr>
      <w:r>
        <w:t>1) осуществлять в подведомственных организациях мероприятия по выявлению с</w:t>
      </w:r>
      <w:r>
        <w:t>отрудников и лиц, проживающих в указанных организациях, с признаками респираторного заболевания (ОРВИ), такими как повышенная температура тела, кашель и др., в случае выявления таких лиц обеспечить их изоляцию в соответствии с законодательством, с медицинс</w:t>
      </w:r>
      <w:r>
        <w:t>ким наблюдением и обследованием, а также информирование в установленном порядке заинтересованных органов и учреждений;</w:t>
      </w:r>
    </w:p>
    <w:p w:rsidR="00000000" w:rsidRDefault="003E318A">
      <w:pPr>
        <w:pStyle w:val="ConsPlusNormal"/>
        <w:spacing w:before="160"/>
        <w:ind w:firstLine="540"/>
        <w:jc w:val="both"/>
      </w:pPr>
      <w:r>
        <w:t>2) обеспечить ежедневную дезинфекцию помещений подведомственных организаций;</w:t>
      </w:r>
    </w:p>
    <w:p w:rsidR="00000000" w:rsidRDefault="003E318A">
      <w:pPr>
        <w:pStyle w:val="ConsPlusNormal"/>
        <w:spacing w:before="160"/>
        <w:ind w:firstLine="540"/>
        <w:jc w:val="both"/>
      </w:pPr>
      <w:r>
        <w:t>3) обеспечить проведение профилактических и противоэпидемических мероприятий в п</w:t>
      </w:r>
      <w:r>
        <w:t>одведомственных организациях;</w:t>
      </w:r>
    </w:p>
    <w:p w:rsidR="00000000" w:rsidRDefault="003E318A">
      <w:pPr>
        <w:pStyle w:val="ConsPlusNormal"/>
        <w:spacing w:before="160"/>
        <w:ind w:firstLine="540"/>
        <w:jc w:val="both"/>
      </w:pPr>
      <w:r>
        <w:t>4) ограничить посещение лиц, проживающих в подведомственных организациях.</w:t>
      </w:r>
    </w:p>
    <w:p w:rsidR="00000000" w:rsidRDefault="003E318A">
      <w:pPr>
        <w:pStyle w:val="ConsPlusNormal"/>
        <w:jc w:val="both"/>
      </w:pPr>
    </w:p>
    <w:p w:rsidR="00000000" w:rsidRDefault="003E318A">
      <w:pPr>
        <w:pStyle w:val="ConsPlusNormal"/>
        <w:ind w:firstLine="540"/>
        <w:jc w:val="both"/>
      </w:pPr>
      <w:r>
        <w:t>33. Рекомендовать ректору ФГБОУВО "Иркутский государственный медицинский университет" Министерства здравоохранения Российской Федерации Малову И.В., директору Иркутск</w:t>
      </w:r>
      <w:r>
        <w:t xml:space="preserve">ой государственной медицинской академии последипломного образования - филиала ФГБОУДПО "Российская медицинская академия непрерывного профессионального образования" Министерства здравоохранения Российской Федерации </w:t>
      </w:r>
      <w:proofErr w:type="spellStart"/>
      <w:r>
        <w:t>Шпраху</w:t>
      </w:r>
      <w:proofErr w:type="spellEnd"/>
      <w:r>
        <w:t xml:space="preserve"> В.В.:</w:t>
      </w:r>
    </w:p>
    <w:p w:rsidR="00000000" w:rsidRDefault="003E318A">
      <w:pPr>
        <w:pStyle w:val="ConsPlusNormal"/>
        <w:spacing w:before="160"/>
        <w:ind w:firstLine="540"/>
        <w:jc w:val="both"/>
      </w:pPr>
      <w:r>
        <w:t>1) обеспечить в установленном</w:t>
      </w:r>
      <w:r>
        <w:t xml:space="preserve"> порядке включение в учебные планы тем обучения по профилактике </w:t>
      </w:r>
      <w:proofErr w:type="spellStart"/>
      <w:r>
        <w:t>коронавирусной</w:t>
      </w:r>
      <w:proofErr w:type="spellEnd"/>
      <w:r>
        <w:t xml:space="preserve"> инфекции;</w:t>
      </w:r>
    </w:p>
    <w:p w:rsidR="00000000" w:rsidRDefault="003E318A">
      <w:pPr>
        <w:pStyle w:val="ConsPlusNormal"/>
        <w:spacing w:before="160"/>
        <w:ind w:firstLine="540"/>
        <w:jc w:val="both"/>
      </w:pPr>
      <w:r>
        <w:t>2) обеспечить реализацию профессиональных образовательных программ с применением форм электронного обучения и дистанционных образовательных технологий.</w:t>
      </w:r>
    </w:p>
    <w:p w:rsidR="00000000" w:rsidRDefault="003E318A">
      <w:pPr>
        <w:pStyle w:val="ConsPlusNormal"/>
        <w:jc w:val="both"/>
      </w:pPr>
    </w:p>
    <w:p w:rsidR="00000000" w:rsidRDefault="003E318A">
      <w:pPr>
        <w:pStyle w:val="ConsPlusNormal"/>
        <w:ind w:firstLine="540"/>
        <w:jc w:val="both"/>
      </w:pPr>
      <w:r>
        <w:t>33(1). Рекомендовать юридичес</w:t>
      </w:r>
      <w:r>
        <w:t xml:space="preserve">ким лицам и индивидуальным предпринимателям, деятельность которых не приостановлена, а также юридическим лицам и индивидуальным предпринимателям, осуществляющим деятельность в той </w:t>
      </w:r>
      <w:r>
        <w:lastRenderedPageBreak/>
        <w:t>части, в которой она не ограничена настоящим указом, при продаже продуктов и</w:t>
      </w:r>
      <w:r>
        <w:t xml:space="preserve"> товаров первой необходимости обеспечить постоянное наличие в торговом зале наиболее востребованных товаров; в случае увеличения спроса на них обеспечить увеличение количества данных товаров в торговом зале и их выкладку на полки; обеспечить усиленные това</w:t>
      </w:r>
      <w:r>
        <w:t>рные запасы наиболее востребованных товаров; усилить работу с поставщиками для планирования и обеспечения бесперебойных поставок товаров.</w:t>
      </w:r>
    </w:p>
    <w:p w:rsidR="00000000" w:rsidRDefault="003E318A">
      <w:pPr>
        <w:pStyle w:val="ConsPlusNormal"/>
        <w:jc w:val="both"/>
      </w:pPr>
    </w:p>
    <w:p w:rsidR="00000000" w:rsidRDefault="003E318A">
      <w:pPr>
        <w:pStyle w:val="ConsPlusNormal"/>
        <w:ind w:firstLine="540"/>
        <w:jc w:val="both"/>
      </w:pPr>
      <w:r>
        <w:t xml:space="preserve">33(2). </w:t>
      </w:r>
      <w:r w:rsidR="006B5559" w:rsidRPr="006B5559">
        <w:t>Рекомендовать работодателям, осуществляющим деятельность на территории Иркутской области и применяющим вахтовый метод работы, рассмотреть возможность увеличения продолжительности вахты в соответствии с Трудовым кодексом Российской Федерации.</w:t>
      </w:r>
    </w:p>
    <w:p w:rsidR="00000000" w:rsidRDefault="003E318A">
      <w:pPr>
        <w:pStyle w:val="ConsPlusNormal"/>
        <w:jc w:val="both"/>
      </w:pPr>
    </w:p>
    <w:p w:rsidR="006B5559" w:rsidRDefault="006B5559" w:rsidP="006B5559">
      <w:pPr>
        <w:pStyle w:val="ConsPlusNormal"/>
        <w:ind w:firstLine="540"/>
        <w:jc w:val="both"/>
      </w:pPr>
      <w:r>
        <w:t>33</w:t>
      </w:r>
      <w:r>
        <w:t>(</w:t>
      </w:r>
      <w:r>
        <w:t>3</w:t>
      </w:r>
      <w:r>
        <w:t>)</w:t>
      </w:r>
      <w:r>
        <w:t>. Рекомендовать органам местного самоуправления муниципальных образований Иркутской области организовать ежедневное наблюдение в соответствии с законодательством на территории соответствующих муниципальных образований за соблюдением требований и ограничений, установленных настоящим указом, привлечение виновных лиц к ответственности.</w:t>
      </w:r>
    </w:p>
    <w:p w:rsidR="006B5559" w:rsidRDefault="006B5559" w:rsidP="006B5559">
      <w:pPr>
        <w:pStyle w:val="ConsPlusNormal"/>
        <w:ind w:firstLine="540"/>
        <w:jc w:val="both"/>
      </w:pPr>
    </w:p>
    <w:p w:rsidR="006B5559" w:rsidRDefault="006B5559" w:rsidP="006B5559">
      <w:pPr>
        <w:pStyle w:val="ConsPlusNormal"/>
        <w:ind w:firstLine="540"/>
        <w:jc w:val="both"/>
      </w:pPr>
      <w:r>
        <w:t>33</w:t>
      </w:r>
      <w:r>
        <w:t>(</w:t>
      </w:r>
      <w:r>
        <w:t>4</w:t>
      </w:r>
      <w:r>
        <w:t>)</w:t>
      </w:r>
      <w:r>
        <w:t>. Рекомендовать органам местного самоуправления муниципальных образований Иркутской области:</w:t>
      </w:r>
    </w:p>
    <w:p w:rsidR="006B5559" w:rsidRDefault="006B5559" w:rsidP="006B5559">
      <w:pPr>
        <w:pStyle w:val="ConsPlusNormal"/>
        <w:ind w:firstLine="540"/>
        <w:jc w:val="both"/>
      </w:pPr>
    </w:p>
    <w:p w:rsidR="006B5559" w:rsidRDefault="006B5559" w:rsidP="006B5559">
      <w:pPr>
        <w:pStyle w:val="ConsPlusNormal"/>
        <w:ind w:firstLine="540"/>
        <w:jc w:val="both"/>
      </w:pPr>
      <w:r>
        <w:t>1) в срок до 27 апреля 2020 года с учетом санитарно-эпидемиологической ситуации, складывающейся на территории соответствующего муниципального образования, решить вопрос о графиках посещения кладбищ (временном ограничении времени посещения кладбищ) либо временном закрытии для посещения кладбищ, находящихся на территории соответствующего муниципального образования, за исключением случаев обращения за предоставлением услуг по погребению и (или) участия в погребении; обеспечить оперативное доведение соответствующих решений до населения посредством средств массовой информации, справочно-информационных стендов на кладбищах;</w:t>
      </w:r>
    </w:p>
    <w:p w:rsidR="006B5559" w:rsidRDefault="006B5559" w:rsidP="006B5559">
      <w:pPr>
        <w:pStyle w:val="ConsPlusNormal"/>
        <w:ind w:firstLine="540"/>
        <w:jc w:val="both"/>
      </w:pPr>
    </w:p>
    <w:p w:rsidR="006B5559" w:rsidRDefault="006B5559" w:rsidP="006B5559">
      <w:pPr>
        <w:pStyle w:val="ConsPlusNormal"/>
        <w:ind w:firstLine="540"/>
        <w:jc w:val="both"/>
      </w:pPr>
      <w:r>
        <w:t xml:space="preserve">2) усилить информационную, разъяснительную работу с населением о режиме самоизоляции и иных требованиях, установленных Правилами поведения при введении режима повышенной готовности на территории Иркутской области, на которой существует угроза возникновения чрезвычайной ситуации в связи с распространением новой </w:t>
      </w:r>
      <w:proofErr w:type="spellStart"/>
      <w:r>
        <w:t>коронавирусной</w:t>
      </w:r>
      <w:proofErr w:type="spellEnd"/>
      <w:r>
        <w:t xml:space="preserve"> инфекции (COVID-19) (Порядком передвижения на территории Иркутской области лиц и транспортных средств, за исключением транспортных средств, осуществляющих межрегиональные перевозки), мерах ответственности за их нарушение;</w:t>
      </w:r>
    </w:p>
    <w:p w:rsidR="006B5559" w:rsidRDefault="006B5559" w:rsidP="006B5559">
      <w:pPr>
        <w:pStyle w:val="ConsPlusNormal"/>
        <w:ind w:firstLine="540"/>
        <w:jc w:val="both"/>
      </w:pPr>
    </w:p>
    <w:p w:rsidR="006B5559" w:rsidRDefault="006B5559" w:rsidP="006B5559">
      <w:pPr>
        <w:pStyle w:val="ConsPlusNormal"/>
        <w:ind w:firstLine="540"/>
        <w:jc w:val="both"/>
      </w:pPr>
      <w:r>
        <w:t xml:space="preserve">3) принять меры к обеспечению на территории кладбищ, в местах остановок общественного транспорта, приближенных к кладбищам, а также в транспортных средствах общего пользования, маршруты движения которых включают указанные остановки, соблюдения требований о социальном дистанцировании, использовании средств индивидуальной защиты органов дыхания (масок и т.п.), дезинфекции транспортных средств, иных требований, установленных Правилами поведения при введении режима повышенной готовности на территории Иркутской области, на которой существует угроза возникновения чрезвычайной ситуации в связи с распространением новой </w:t>
      </w:r>
      <w:proofErr w:type="spellStart"/>
      <w:r>
        <w:t>коронавирусной</w:t>
      </w:r>
      <w:proofErr w:type="spellEnd"/>
      <w:r>
        <w:t xml:space="preserve"> инфекции (COVID-19) (Порядком передвижения на территории Иркутской области лиц и транспортных средств, за исключением транспортных средств, осуществляющих межрегиональные перевозки).</w:t>
      </w:r>
    </w:p>
    <w:p w:rsidR="006B5559" w:rsidRDefault="006B5559">
      <w:pPr>
        <w:pStyle w:val="ConsPlusNormal"/>
        <w:ind w:firstLine="540"/>
        <w:jc w:val="both"/>
      </w:pPr>
    </w:p>
    <w:p w:rsidR="00000000" w:rsidRDefault="003E318A">
      <w:pPr>
        <w:pStyle w:val="ConsPlusNormal"/>
        <w:ind w:firstLine="540"/>
        <w:jc w:val="both"/>
      </w:pPr>
      <w:r>
        <w:t>34. Исполняющему обязаннос</w:t>
      </w:r>
      <w:r>
        <w:t>ти заместителя Губернатора Иркутской области Козлову А.В.:</w:t>
      </w:r>
    </w:p>
    <w:p w:rsidR="00000000" w:rsidRDefault="003E318A">
      <w:pPr>
        <w:pStyle w:val="ConsPlusNormal"/>
        <w:spacing w:before="160"/>
        <w:ind w:firstLine="540"/>
        <w:jc w:val="both"/>
      </w:pPr>
      <w:r>
        <w:t>организовать совместно с Главным управлением МВД России по Иркутской области и Главным управлением МЧС России по Иркутской области учет граждан, прибывающих из иностранных государств, отдельно по и</w:t>
      </w:r>
      <w:r>
        <w:t>ностранным государствам с неблагоприятной эпидемиологической обстановкой, стран ближнего зарубежья, Евразийского экономического союза, Содружества независимых государств;</w:t>
      </w:r>
    </w:p>
    <w:p w:rsidR="00000000" w:rsidRDefault="003E318A">
      <w:pPr>
        <w:pStyle w:val="ConsPlusNormal"/>
        <w:spacing w:before="160"/>
        <w:ind w:firstLine="540"/>
        <w:jc w:val="both"/>
      </w:pPr>
      <w:r>
        <w:t>совместно с Главным управлением МВД России по Иркутской области, работодателями усили</w:t>
      </w:r>
      <w:r>
        <w:t>ть работу по выявлению граждан, прибывших из стран с неблагоприятной эпидемиологической обстановкой;</w:t>
      </w:r>
    </w:p>
    <w:p w:rsidR="00000000" w:rsidRDefault="003E318A">
      <w:pPr>
        <w:pStyle w:val="ConsPlusNormal"/>
        <w:spacing w:before="160"/>
        <w:ind w:firstLine="540"/>
        <w:jc w:val="both"/>
      </w:pPr>
      <w:r>
        <w:t xml:space="preserve">обеспечить оперативное информирование по вопросам </w:t>
      </w:r>
      <w:proofErr w:type="spellStart"/>
      <w:r>
        <w:t>коронавирусной</w:t>
      </w:r>
      <w:proofErr w:type="spellEnd"/>
      <w:r>
        <w:t xml:space="preserve"> инфекции временно исполняющего обязанности Губернатора Иркутской области, исполняющего обя</w:t>
      </w:r>
      <w:r>
        <w:t>занности первого заместителя Губернатора Иркутской области - Председателя Правительства Иркутской области и иных должностных лиц Правительства Иркутской области (через дежурную службу Губернатора Иркутской области и Правительства Иркутской области).</w:t>
      </w:r>
    </w:p>
    <w:p w:rsidR="00000000" w:rsidRDefault="003E318A">
      <w:pPr>
        <w:pStyle w:val="ConsPlusNormal"/>
        <w:jc w:val="both"/>
      </w:pPr>
    </w:p>
    <w:p w:rsidR="00000000" w:rsidRDefault="003E318A">
      <w:pPr>
        <w:pStyle w:val="ConsPlusNormal"/>
        <w:ind w:firstLine="540"/>
        <w:jc w:val="both"/>
      </w:pPr>
      <w:r>
        <w:t>35. Правительству Ир</w:t>
      </w:r>
      <w:r>
        <w:t>кутской области (Зайцев К.Б.):</w:t>
      </w:r>
    </w:p>
    <w:p w:rsidR="00000000" w:rsidRDefault="003E318A">
      <w:pPr>
        <w:pStyle w:val="ConsPlusNormal"/>
        <w:spacing w:before="160"/>
        <w:ind w:firstLine="540"/>
        <w:jc w:val="both"/>
      </w:pPr>
      <w:r>
        <w:t>1) в установленном порядке обеспечить выделение бюджетных ассигнований из резервного фонда Правительства Иркутской области на:</w:t>
      </w:r>
    </w:p>
    <w:p w:rsidR="00000000" w:rsidRDefault="003E318A">
      <w:pPr>
        <w:pStyle w:val="ConsPlusNormal"/>
        <w:spacing w:before="160"/>
        <w:ind w:firstLine="540"/>
        <w:jc w:val="both"/>
      </w:pPr>
      <w:r>
        <w:t>приобретение тепловизоров, бактерицидных облучателей и другого необходимого оборудования;</w:t>
      </w:r>
    </w:p>
    <w:p w:rsidR="00000000" w:rsidRDefault="003E318A">
      <w:pPr>
        <w:pStyle w:val="ConsPlusNormal"/>
        <w:spacing w:before="160"/>
        <w:ind w:firstLine="540"/>
        <w:jc w:val="both"/>
      </w:pPr>
      <w:r>
        <w:t>разверты</w:t>
      </w:r>
      <w:r>
        <w:t xml:space="preserve">вание и содержание </w:t>
      </w:r>
      <w:proofErr w:type="spellStart"/>
      <w:r>
        <w:t>обсерваторов</w:t>
      </w:r>
      <w:proofErr w:type="spellEnd"/>
      <w:r>
        <w:t>, создаваемых в установленном порядке;</w:t>
      </w:r>
    </w:p>
    <w:p w:rsidR="00000000" w:rsidRDefault="003E318A">
      <w:pPr>
        <w:pStyle w:val="ConsPlusNormal"/>
        <w:spacing w:before="160"/>
        <w:ind w:firstLine="540"/>
        <w:jc w:val="both"/>
      </w:pPr>
      <w:r>
        <w:t xml:space="preserve">приобретение средств индивидуальной защиты, дезинфицирующих средств, бесконтактных термометров, антисептиков, расходных материалов для лабораторной диагностики </w:t>
      </w:r>
      <w:proofErr w:type="spellStart"/>
      <w:r>
        <w:t>коронавирусной</w:t>
      </w:r>
      <w:proofErr w:type="spellEnd"/>
      <w:r>
        <w:t xml:space="preserve"> инфекции, д</w:t>
      </w:r>
      <w:r>
        <w:t>ругого необходимого оборудования и материалов для обеспечения исполнительных органов государственной власти Иркутской области и областных государственных учреждений;</w:t>
      </w:r>
    </w:p>
    <w:p w:rsidR="00000000" w:rsidRDefault="003E318A">
      <w:pPr>
        <w:pStyle w:val="ConsPlusNormal"/>
        <w:spacing w:before="160"/>
        <w:ind w:firstLine="540"/>
        <w:jc w:val="both"/>
      </w:pPr>
      <w:r>
        <w:t>перевозку граждан, прибывших на территорию Иркутской области авиационным транспортом из ст</w:t>
      </w:r>
      <w:r>
        <w:t xml:space="preserve">ран, где зарегистрированы случаи заболевания </w:t>
      </w:r>
      <w:proofErr w:type="spellStart"/>
      <w:r>
        <w:t>коронавирусной</w:t>
      </w:r>
      <w:proofErr w:type="spellEnd"/>
      <w:r>
        <w:t xml:space="preserve"> инфекцией, а также из г. Москвы, г. Санкт-Петербурга, Республики Бурятия, Красноярского края, </w:t>
      </w:r>
      <w:r w:rsidR="00DF43AE">
        <w:t xml:space="preserve">Новосибирской области, а также в рамках транзитного проезда через территорию Иркутской области на срок более трех часов </w:t>
      </w:r>
      <w:r>
        <w:t>с территории аэропорта города Иркутска, города Братска до места изоляции в условиях, исключающих риски</w:t>
      </w:r>
      <w:r>
        <w:t xml:space="preserve"> инфицирования </w:t>
      </w:r>
      <w:proofErr w:type="spellStart"/>
      <w:r>
        <w:t>коронавирусной</w:t>
      </w:r>
      <w:proofErr w:type="spellEnd"/>
      <w:r>
        <w:t xml:space="preserve"> инфекцией;</w:t>
      </w:r>
    </w:p>
    <w:p w:rsidR="00000000" w:rsidRDefault="003E318A">
      <w:pPr>
        <w:pStyle w:val="ConsPlusNormal"/>
        <w:spacing w:before="160"/>
        <w:ind w:firstLine="540"/>
        <w:jc w:val="both"/>
      </w:pPr>
      <w:r>
        <w:t>2) организовать усиление работы по информи</w:t>
      </w:r>
      <w:r>
        <w:t>рованию граждан Российской Федерации, прибывающих на территорию Российской Федерации, всеми доступными способами (телефон, смс, электронная почта и т.п.) об обязательной самоизоляции на дому на срок 14 календарных дней со дня возвращения.</w:t>
      </w:r>
    </w:p>
    <w:p w:rsidR="00000000" w:rsidRDefault="003E318A">
      <w:pPr>
        <w:pStyle w:val="ConsPlusNormal"/>
        <w:jc w:val="both"/>
      </w:pPr>
    </w:p>
    <w:p w:rsidR="00000000" w:rsidRDefault="003E318A">
      <w:pPr>
        <w:pStyle w:val="ConsPlusNormal"/>
        <w:ind w:firstLine="540"/>
        <w:jc w:val="both"/>
      </w:pPr>
      <w:r>
        <w:t>36. Рекомендовать Управлению Фе</w:t>
      </w:r>
      <w:r>
        <w:t xml:space="preserve">деральной службы по надзору в сфере защиты прав потребителей и </w:t>
      </w:r>
      <w:r>
        <w:lastRenderedPageBreak/>
        <w:t>благополучия человека по Иркутской области (Савиных Д.Ф.) совместно с Главным управлением МВД России по Иркутской области (</w:t>
      </w:r>
      <w:proofErr w:type="spellStart"/>
      <w:r>
        <w:t>Калищук</w:t>
      </w:r>
      <w:proofErr w:type="spellEnd"/>
      <w:r>
        <w:t xml:space="preserve"> А.Е.), Главным управлением МЧС России по Иркутской области (Фе</w:t>
      </w:r>
      <w:r>
        <w:t>досеенко В.С.), Управлением Федеральной службы войск национальной гвардии Российской Федерации по Иркутской области (Сапожников А.В.) организовать осуществление профилактических мероприятий, контроля за исполнением настоящего указа, привлечение виновных ли</w:t>
      </w:r>
      <w:r>
        <w:t>ц к ответственности.</w:t>
      </w:r>
    </w:p>
    <w:p w:rsidR="00000000" w:rsidRDefault="003E318A">
      <w:pPr>
        <w:pStyle w:val="ConsPlusNormal"/>
        <w:jc w:val="both"/>
      </w:pPr>
    </w:p>
    <w:p w:rsidR="00DF43AE" w:rsidRDefault="00DF43AE" w:rsidP="00DF43AE">
      <w:pPr>
        <w:pStyle w:val="ConsPlusNormal"/>
        <w:ind w:firstLine="567"/>
        <w:jc w:val="both"/>
      </w:pPr>
      <w:r w:rsidRPr="00DF43AE">
        <w:t>36</w:t>
      </w:r>
      <w:r>
        <w:t>(</w:t>
      </w:r>
      <w:r w:rsidRPr="00DF43AE">
        <w:t>1</w:t>
      </w:r>
      <w:r>
        <w:t>)</w:t>
      </w:r>
      <w:r w:rsidRPr="00DF43AE">
        <w:t>. Рекомендовать Управлению Федеральной службы по надзору в сфере защиты прав потребителей и благополучия человека по Иркутской области (Савиных Д.Ф.), Главному управлению МВД России по Иркутской области (</w:t>
      </w:r>
      <w:proofErr w:type="spellStart"/>
      <w:r w:rsidRPr="00DF43AE">
        <w:t>Калищук</w:t>
      </w:r>
      <w:proofErr w:type="spellEnd"/>
      <w:r w:rsidRPr="00DF43AE">
        <w:t xml:space="preserve"> А.Е.), Главному управлению МЧС России по Иркутской области (Федосеенко В.С.), Управлению Федеральной службы войск национальной гвардии Российской Федерации по Иркутской области (Сапожников А.В.), органам местного самоуправления муниципальных образований Иркутской области предоставлять информацию о проделанной работе по выявлению нарушений настоящего указа, проведенных профилактических мероприятиях оперативному штабу на адрес электронной почты </w:t>
      </w:r>
      <w:hyperlink r:id="rId15" w:history="1">
        <w:r w:rsidRPr="006B0353">
          <w:rPr>
            <w:rStyle w:val="a3"/>
          </w:rPr>
          <w:t>oper@govirk.ru</w:t>
        </w:r>
      </w:hyperlink>
      <w:r w:rsidRPr="00DF43AE">
        <w:t>.</w:t>
      </w:r>
    </w:p>
    <w:p w:rsidR="00DF43AE" w:rsidRDefault="00DF43AE">
      <w:pPr>
        <w:pStyle w:val="ConsPlusNormal"/>
        <w:jc w:val="both"/>
      </w:pPr>
    </w:p>
    <w:p w:rsidR="00000000" w:rsidRDefault="003E318A">
      <w:pPr>
        <w:pStyle w:val="ConsPlusNormal"/>
        <w:ind w:firstLine="540"/>
        <w:jc w:val="both"/>
      </w:pPr>
      <w:r>
        <w:t xml:space="preserve">37. Лечение больных с подозрением на </w:t>
      </w:r>
      <w:proofErr w:type="spellStart"/>
      <w:r>
        <w:t>коронавирусную</w:t>
      </w:r>
      <w:proofErr w:type="spellEnd"/>
      <w:r>
        <w:t xml:space="preserve"> инфекцию, а также пациентов с подтвержденным диагнозом осуществлять в медицинских организациях Иркутской области, определенных решением министерства здравоохранения Иркутской области. Медицинским р</w:t>
      </w:r>
      <w:r>
        <w:t xml:space="preserve">аботникам, оказывающим медицинскую помощь гражданам, у которых выявлена новая </w:t>
      </w:r>
      <w:proofErr w:type="spellStart"/>
      <w:r>
        <w:t>коронавирусная</w:t>
      </w:r>
      <w:proofErr w:type="spellEnd"/>
      <w:r>
        <w:t xml:space="preserve"> инфекция, а также другим работникам медицинских организаций из групп риска заражения </w:t>
      </w:r>
      <w:proofErr w:type="spellStart"/>
      <w:r>
        <w:t>коронавирусной</w:t>
      </w:r>
      <w:proofErr w:type="spellEnd"/>
      <w:r>
        <w:t xml:space="preserve"> инфекцией, осуществлять выплаты стимулирующего характера за осо</w:t>
      </w:r>
      <w:r>
        <w:t>бые условия труда и дополнительную нагрузку.</w:t>
      </w:r>
    </w:p>
    <w:p w:rsidR="00000000" w:rsidRDefault="003E318A">
      <w:pPr>
        <w:pStyle w:val="ConsPlusNormal"/>
        <w:jc w:val="both"/>
      </w:pPr>
    </w:p>
    <w:p w:rsidR="00000000" w:rsidRDefault="003E318A">
      <w:pPr>
        <w:pStyle w:val="ConsPlusNormal"/>
        <w:ind w:firstLine="540"/>
        <w:jc w:val="both"/>
      </w:pPr>
      <w:bookmarkStart w:id="5" w:name="Par217"/>
      <w:bookmarkEnd w:id="5"/>
      <w:r>
        <w:t xml:space="preserve">38. Уполномочить на составление протоколов об административных правонарушениях, предусмотренных </w:t>
      </w:r>
      <w:hyperlink r:id="rId16" w:history="1">
        <w:r>
          <w:rPr>
            <w:color w:val="0000FF"/>
          </w:rPr>
          <w:t>статьей 20.6.1</w:t>
        </w:r>
      </w:hyperlink>
      <w:r>
        <w:t xml:space="preserve"> Кодекса Российской Федерации об административных правонарушениях, должностных лиц исполнительных органов государственной власти Иркутской об</w:t>
      </w:r>
      <w:r>
        <w:t xml:space="preserve">ласти согласно </w:t>
      </w:r>
      <w:hyperlink w:anchor="Par577" w:history="1">
        <w:r>
          <w:rPr>
            <w:color w:val="0000FF"/>
          </w:rPr>
          <w:t>перечню</w:t>
        </w:r>
      </w:hyperlink>
      <w:r>
        <w:t xml:space="preserve"> (прилагается).</w:t>
      </w:r>
    </w:p>
    <w:p w:rsidR="00000000" w:rsidRDefault="003E318A">
      <w:pPr>
        <w:pStyle w:val="ConsPlusNormal"/>
        <w:spacing w:before="160"/>
        <w:ind w:firstLine="540"/>
        <w:jc w:val="both"/>
      </w:pPr>
      <w:r>
        <w:t xml:space="preserve">Руководителям исполнительных органов государственной власти Иркутской области, чьи должностные лица уполномочены на составление протоколов, указанных в </w:t>
      </w:r>
      <w:hyperlink w:anchor="Par217" w:history="1">
        <w:r>
          <w:rPr>
            <w:color w:val="0000FF"/>
          </w:rPr>
          <w:t>абзаце первом</w:t>
        </w:r>
      </w:hyperlink>
      <w:r>
        <w:t xml:space="preserve"> наст</w:t>
      </w:r>
      <w:r>
        <w:t>оящего пункта, обеспечить осуществление мероприятий по выявлению лиц, не выполняющих правила поведения при введении режима повышенной готовности на территории Иркутской области, установленные настоящим указом.</w:t>
      </w:r>
    </w:p>
    <w:p w:rsidR="00000000" w:rsidRDefault="003E318A">
      <w:pPr>
        <w:pStyle w:val="ConsPlusNormal"/>
        <w:jc w:val="both"/>
      </w:pPr>
    </w:p>
    <w:p w:rsidR="00000000" w:rsidRDefault="003E318A">
      <w:pPr>
        <w:pStyle w:val="ConsPlusNormal"/>
        <w:ind w:firstLine="540"/>
        <w:jc w:val="both"/>
      </w:pPr>
      <w:r>
        <w:t>39. Рекомендовать Главному управлению МВД России по Иркутско</w:t>
      </w:r>
      <w:r>
        <w:t>й области (</w:t>
      </w:r>
      <w:proofErr w:type="spellStart"/>
      <w:r>
        <w:t>Калищук</w:t>
      </w:r>
      <w:proofErr w:type="spellEnd"/>
      <w:r>
        <w:t xml:space="preserve"> А.Е.) обеспечить взаимодействие с должностными лицами исполнительных органов государственной власти Иркутской области, уполномоченными составлять протоколы об административных правонарушениях, предусмотренных </w:t>
      </w:r>
      <w:hyperlink r:id="rId17" w:history="1">
        <w:r>
          <w:rPr>
            <w:color w:val="0000FF"/>
          </w:rPr>
          <w:t>статьей 20.6.1</w:t>
        </w:r>
      </w:hyperlink>
      <w:r>
        <w:t xml:space="preserve"> Кодекса Российской Федерации об административных правонарушениях, при осуществлении мероприятий по выявлению </w:t>
      </w:r>
      <w:r>
        <w:t>лиц, не выполняющих правила поведения при введении режима повышенной готовности на территории Иркутской области, установленные настоящим указом.</w:t>
      </w:r>
    </w:p>
    <w:p w:rsidR="00000000" w:rsidRDefault="003E318A">
      <w:pPr>
        <w:pStyle w:val="ConsPlusNormal"/>
        <w:jc w:val="both"/>
      </w:pPr>
    </w:p>
    <w:p w:rsidR="00000000" w:rsidRDefault="003E318A">
      <w:pPr>
        <w:pStyle w:val="ConsPlusNormal"/>
        <w:ind w:firstLine="540"/>
        <w:jc w:val="both"/>
      </w:pPr>
      <w:r>
        <w:t>40. Настоящий указ подлежит официальному опубликованию в общественно-политической газете "Областная", сетевом издании "Официа</w:t>
      </w:r>
      <w:r>
        <w:t>льный интернет-портал правовой информации Иркутской области" (ogirk.ru), а также на "Официальном интернет-портале правовой информации" (www.pravo.gov.ru).</w:t>
      </w:r>
    </w:p>
    <w:p w:rsidR="00000000" w:rsidRDefault="003E318A">
      <w:pPr>
        <w:pStyle w:val="ConsPlusNormal"/>
        <w:jc w:val="both"/>
      </w:pPr>
    </w:p>
    <w:p w:rsidR="00000000" w:rsidRDefault="003E318A">
      <w:pPr>
        <w:pStyle w:val="ConsPlusNormal"/>
        <w:jc w:val="right"/>
      </w:pPr>
      <w:r>
        <w:t>Временно исполняющий обязанности</w:t>
      </w:r>
    </w:p>
    <w:p w:rsidR="00000000" w:rsidRDefault="003E318A">
      <w:pPr>
        <w:pStyle w:val="ConsPlusNormal"/>
        <w:jc w:val="right"/>
      </w:pPr>
      <w:r>
        <w:t>Губернатора Иркутской области</w:t>
      </w:r>
    </w:p>
    <w:p w:rsidR="00000000" w:rsidRDefault="003E318A">
      <w:pPr>
        <w:pStyle w:val="ConsPlusNormal"/>
        <w:jc w:val="right"/>
      </w:pPr>
      <w:r>
        <w:t>И.И.КОБЗЕВ</w:t>
      </w:r>
    </w:p>
    <w:p w:rsidR="00000000" w:rsidRDefault="003E318A">
      <w:pPr>
        <w:pStyle w:val="ConsPlusNormal"/>
        <w:jc w:val="both"/>
      </w:pPr>
    </w:p>
    <w:p w:rsidR="00000000" w:rsidRDefault="003E318A">
      <w:pPr>
        <w:pStyle w:val="ConsPlusNormal"/>
        <w:jc w:val="both"/>
      </w:pPr>
    </w:p>
    <w:p w:rsidR="00000000" w:rsidRDefault="003E318A">
      <w:pPr>
        <w:pStyle w:val="ConsPlusNormal"/>
        <w:jc w:val="both"/>
      </w:pPr>
    </w:p>
    <w:p w:rsidR="00000000" w:rsidRDefault="003E318A">
      <w:pPr>
        <w:pStyle w:val="ConsPlusNormal"/>
        <w:jc w:val="both"/>
      </w:pPr>
    </w:p>
    <w:p w:rsidR="00000000" w:rsidRDefault="003E318A">
      <w:pPr>
        <w:pStyle w:val="ConsPlusNormal"/>
        <w:jc w:val="both"/>
      </w:pPr>
    </w:p>
    <w:p w:rsidR="00000000" w:rsidRDefault="00DF43AE">
      <w:pPr>
        <w:pStyle w:val="ConsPlusNormal"/>
        <w:jc w:val="right"/>
        <w:outlineLvl w:val="0"/>
      </w:pPr>
      <w:r>
        <w:br w:type="page"/>
      </w:r>
      <w:r w:rsidR="003E318A">
        <w:lastRenderedPageBreak/>
        <w:t>Утверждены</w:t>
      </w:r>
    </w:p>
    <w:p w:rsidR="00000000" w:rsidRDefault="003E318A">
      <w:pPr>
        <w:pStyle w:val="ConsPlusNormal"/>
        <w:jc w:val="right"/>
      </w:pPr>
      <w:r>
        <w:t>указом Губернатора Иркутс</w:t>
      </w:r>
      <w:r>
        <w:t>кой области</w:t>
      </w:r>
    </w:p>
    <w:p w:rsidR="00000000" w:rsidRDefault="003E318A">
      <w:pPr>
        <w:pStyle w:val="ConsPlusNormal"/>
        <w:jc w:val="right"/>
      </w:pPr>
      <w:r>
        <w:t>от 18 марта 2020 г. N 59-уг</w:t>
      </w:r>
    </w:p>
    <w:p w:rsidR="00000000" w:rsidRDefault="003E318A">
      <w:pPr>
        <w:pStyle w:val="ConsPlusNormal"/>
        <w:jc w:val="both"/>
      </w:pPr>
    </w:p>
    <w:p w:rsidR="00000000" w:rsidRDefault="003E318A">
      <w:pPr>
        <w:pStyle w:val="ConsPlusNormal"/>
        <w:jc w:val="center"/>
        <w:rPr>
          <w:b/>
          <w:bCs/>
        </w:rPr>
      </w:pPr>
      <w:r>
        <w:rPr>
          <w:b/>
          <w:bCs/>
        </w:rPr>
        <w:t>МЕТОДИЧЕСКИЕ РЕКОМЕНДАЦИИ</w:t>
      </w:r>
    </w:p>
    <w:p w:rsidR="00000000" w:rsidRDefault="003E318A">
      <w:pPr>
        <w:pStyle w:val="ConsPlusNormal"/>
        <w:jc w:val="center"/>
        <w:rPr>
          <w:b/>
          <w:bCs/>
        </w:rPr>
      </w:pPr>
      <w:r>
        <w:rPr>
          <w:b/>
          <w:bCs/>
        </w:rPr>
        <w:t>ПО РЕЖИМУ ТРУДА ИСПОЛНИТЕЛЬНЫХ ОРГАНОВ ГОСУДАРСТВЕННОЙ</w:t>
      </w:r>
    </w:p>
    <w:p w:rsidR="00000000" w:rsidRDefault="003E318A">
      <w:pPr>
        <w:pStyle w:val="ConsPlusNormal"/>
        <w:jc w:val="center"/>
        <w:rPr>
          <w:b/>
          <w:bCs/>
        </w:rPr>
      </w:pPr>
      <w:r>
        <w:rPr>
          <w:b/>
          <w:bCs/>
        </w:rPr>
        <w:t>ВЛАСТИ ИРКУТСКОЙ ОБЛАСТИ, ОРГАНОВ МЕСТНОГО САМОУПРАВЛЕНИЯ</w:t>
      </w:r>
    </w:p>
    <w:p w:rsidR="00000000" w:rsidRDefault="003E318A">
      <w:pPr>
        <w:pStyle w:val="ConsPlusNormal"/>
        <w:jc w:val="center"/>
        <w:rPr>
          <w:b/>
          <w:bCs/>
        </w:rPr>
      </w:pPr>
      <w:r>
        <w:rPr>
          <w:b/>
          <w:bCs/>
        </w:rPr>
        <w:t>МУНИЦИПАЛЬНЫХ ОБРАЗОВАНИЙ ИРКУТСКОЙ ОБЛАСТИ, ГОСУДАРСТВЕННЫХ</w:t>
      </w:r>
    </w:p>
    <w:p w:rsidR="00000000" w:rsidRDefault="003E318A">
      <w:pPr>
        <w:pStyle w:val="ConsPlusNormal"/>
        <w:jc w:val="center"/>
        <w:rPr>
          <w:b/>
          <w:bCs/>
        </w:rPr>
      </w:pPr>
      <w:r>
        <w:rPr>
          <w:b/>
          <w:bCs/>
        </w:rPr>
        <w:t>И МУНИЦИПАЛЬНЫХ УЧРЕЖДЕНИЙ, ОСУЩЕСТВЛЯЮЩИХ ДЕЯТЕЛЬНОСТЬ</w:t>
      </w:r>
    </w:p>
    <w:p w:rsidR="00000000" w:rsidRDefault="003E318A">
      <w:pPr>
        <w:pStyle w:val="ConsPlusNormal"/>
        <w:jc w:val="center"/>
        <w:rPr>
          <w:b/>
          <w:bCs/>
        </w:rPr>
      </w:pPr>
      <w:r>
        <w:rPr>
          <w:b/>
          <w:bCs/>
        </w:rPr>
        <w:t>НА ТЕРРИТОРИИ ИРКУТСКОЙ ОБЛАСТИ</w:t>
      </w:r>
    </w:p>
    <w:p w:rsidR="00000000" w:rsidRDefault="003E318A">
      <w:pPr>
        <w:pStyle w:val="ConsPlusNormal"/>
        <w:jc w:val="both"/>
      </w:pPr>
    </w:p>
    <w:p w:rsidR="00000000" w:rsidRDefault="003E318A">
      <w:pPr>
        <w:pStyle w:val="ConsPlusNormal"/>
        <w:ind w:firstLine="540"/>
        <w:jc w:val="both"/>
      </w:pPr>
      <w:r>
        <w:t xml:space="preserve">Утратили силу. - </w:t>
      </w:r>
      <w:hyperlink r:id="rId18" w:history="1">
        <w:r>
          <w:rPr>
            <w:color w:val="0000FF"/>
          </w:rPr>
          <w:t>Указ</w:t>
        </w:r>
      </w:hyperlink>
      <w:r>
        <w:t xml:space="preserve"> Губернатора Иркутской области от 09.04.2020 N 92-уг.</w:t>
      </w:r>
    </w:p>
    <w:p w:rsidR="00000000" w:rsidRDefault="003E318A">
      <w:pPr>
        <w:pStyle w:val="ConsPlusNormal"/>
        <w:jc w:val="both"/>
      </w:pPr>
    </w:p>
    <w:p w:rsidR="00000000" w:rsidRDefault="003E318A">
      <w:pPr>
        <w:pStyle w:val="ConsPlusNormal"/>
        <w:jc w:val="both"/>
      </w:pPr>
    </w:p>
    <w:p w:rsidR="00000000" w:rsidRDefault="003E318A">
      <w:pPr>
        <w:pStyle w:val="ConsPlusNormal"/>
        <w:jc w:val="both"/>
      </w:pPr>
    </w:p>
    <w:p w:rsidR="00000000" w:rsidRDefault="003E318A">
      <w:pPr>
        <w:pStyle w:val="ConsPlusNormal"/>
        <w:jc w:val="both"/>
      </w:pPr>
    </w:p>
    <w:p w:rsidR="00000000" w:rsidRDefault="003E318A">
      <w:pPr>
        <w:pStyle w:val="ConsPlusNormal"/>
        <w:jc w:val="both"/>
      </w:pPr>
    </w:p>
    <w:p w:rsidR="00000000" w:rsidRDefault="00DF43AE">
      <w:pPr>
        <w:pStyle w:val="ConsPlusNormal"/>
        <w:jc w:val="right"/>
        <w:outlineLvl w:val="0"/>
      </w:pPr>
      <w:r>
        <w:br w:type="page"/>
      </w:r>
      <w:r w:rsidR="003E318A">
        <w:lastRenderedPageBreak/>
        <w:t>Приложение</w:t>
      </w:r>
    </w:p>
    <w:p w:rsidR="00000000" w:rsidRDefault="003E318A">
      <w:pPr>
        <w:pStyle w:val="ConsPlusNormal"/>
        <w:jc w:val="right"/>
      </w:pPr>
      <w:r>
        <w:t>к указу Губернатора</w:t>
      </w:r>
    </w:p>
    <w:p w:rsidR="00000000" w:rsidRDefault="003E318A">
      <w:pPr>
        <w:pStyle w:val="ConsPlusNormal"/>
        <w:jc w:val="right"/>
      </w:pPr>
      <w:r>
        <w:t>Иркутской области</w:t>
      </w:r>
    </w:p>
    <w:p w:rsidR="00000000" w:rsidRDefault="003E318A">
      <w:pPr>
        <w:pStyle w:val="ConsPlusNormal"/>
        <w:jc w:val="right"/>
      </w:pPr>
      <w:r>
        <w:t>от 18 марта 2020 г. N 59-уг</w:t>
      </w:r>
    </w:p>
    <w:p w:rsidR="00000000" w:rsidRDefault="003E318A">
      <w:pPr>
        <w:pStyle w:val="ConsPlusNormal"/>
        <w:jc w:val="both"/>
      </w:pPr>
    </w:p>
    <w:p w:rsidR="00000000" w:rsidRDefault="003E318A">
      <w:pPr>
        <w:pStyle w:val="ConsPlusNormal"/>
        <w:jc w:val="center"/>
        <w:rPr>
          <w:b/>
          <w:bCs/>
        </w:rPr>
      </w:pPr>
      <w:r>
        <w:rPr>
          <w:b/>
          <w:bCs/>
        </w:rPr>
        <w:t>ПЕРЕЧЕНЬ</w:t>
      </w:r>
    </w:p>
    <w:p w:rsidR="00000000" w:rsidRDefault="003E318A">
      <w:pPr>
        <w:pStyle w:val="ConsPlusNormal"/>
        <w:jc w:val="center"/>
        <w:rPr>
          <w:b/>
          <w:bCs/>
        </w:rPr>
      </w:pPr>
      <w:r>
        <w:rPr>
          <w:b/>
          <w:bCs/>
        </w:rPr>
        <w:t xml:space="preserve">ЗАБОЛЕВАНИЙ, ТРЕБУЮЩИХ СОБЛЮДЕНИЯ РЕЖИМА САМОИЗОЛЯЦИИ </w:t>
      </w:r>
      <w:hyperlink w:anchor="Par275" w:history="1">
        <w:r>
          <w:rPr>
            <w:b/>
            <w:bCs/>
            <w:color w:val="0000FF"/>
          </w:rPr>
          <w:t>&lt;1&gt;</w:t>
        </w:r>
      </w:hyperlink>
    </w:p>
    <w:p w:rsidR="00000000" w:rsidRDefault="003E318A">
      <w:pPr>
        <w:pStyle w:val="ConsPlusNormal"/>
        <w:rPr>
          <w:sz w:val="24"/>
          <w:szCs w:val="24"/>
        </w:rPr>
      </w:pPr>
    </w:p>
    <w:p w:rsidR="00000000" w:rsidRDefault="003E318A">
      <w:pPr>
        <w:pStyle w:val="ConsPlusNormal"/>
        <w:ind w:firstLine="540"/>
        <w:jc w:val="both"/>
      </w:pPr>
      <w:r>
        <w:t>1. Болезнь эндокринной системы - инсулинозависимый сахарный диабет, классифицируемая в соответствии с Международной классификацией болезней - 10 (МКБ-10) по диагнозу ЕЮ.</w:t>
      </w:r>
    </w:p>
    <w:p w:rsidR="00000000" w:rsidRDefault="003E318A">
      <w:pPr>
        <w:pStyle w:val="ConsPlusNormal"/>
        <w:spacing w:before="160"/>
        <w:ind w:firstLine="540"/>
        <w:jc w:val="both"/>
      </w:pPr>
      <w:r>
        <w:t>2. Болезни органов дыхания из числа:</w:t>
      </w:r>
    </w:p>
    <w:p w:rsidR="00000000" w:rsidRDefault="003E318A">
      <w:pPr>
        <w:pStyle w:val="ConsPlusNormal"/>
        <w:spacing w:before="160"/>
        <w:ind w:firstLine="540"/>
        <w:jc w:val="both"/>
      </w:pPr>
      <w:r>
        <w:t>др</w:t>
      </w:r>
      <w:r>
        <w:t>угая хроническая обструктивная легочная болезнь, классифицируемая в соответствии с МКБ-10 по диагнозу J44;</w:t>
      </w:r>
    </w:p>
    <w:p w:rsidR="00000000" w:rsidRDefault="003E318A">
      <w:pPr>
        <w:pStyle w:val="ConsPlusNormal"/>
        <w:spacing w:before="160"/>
        <w:ind w:firstLine="540"/>
        <w:jc w:val="both"/>
      </w:pPr>
      <w:r>
        <w:t>астма, классифицируемая в соответствии с МКБ-10 по диагнозу J45;</w:t>
      </w:r>
    </w:p>
    <w:p w:rsidR="00000000" w:rsidRDefault="003E318A">
      <w:pPr>
        <w:pStyle w:val="ConsPlusNormal"/>
        <w:spacing w:before="160"/>
        <w:ind w:firstLine="540"/>
        <w:jc w:val="both"/>
      </w:pPr>
      <w:r>
        <w:t>бронхоэктатическая болезнь, классифицируемая в соответствии с МКБ-10 по диагнозу J47</w:t>
      </w:r>
      <w:r>
        <w:t>.</w:t>
      </w:r>
    </w:p>
    <w:p w:rsidR="00000000" w:rsidRDefault="003E318A">
      <w:pPr>
        <w:pStyle w:val="ConsPlusNormal"/>
        <w:spacing w:before="160"/>
        <w:ind w:firstLine="540"/>
        <w:jc w:val="both"/>
      </w:pPr>
      <w:r>
        <w:t>3. Болезнь системы кровообращения - легочное сердце и нарушения легочного кровообращения, классифицируемая в соответствии с МКБ-10 по диагнозам 127.2, 127.8, 127.9.</w:t>
      </w:r>
    </w:p>
    <w:p w:rsidR="00000000" w:rsidRDefault="003E318A">
      <w:pPr>
        <w:pStyle w:val="ConsPlusNormal"/>
        <w:spacing w:before="160"/>
        <w:ind w:firstLine="540"/>
        <w:jc w:val="both"/>
      </w:pPr>
      <w:r>
        <w:t>4. Наличие трансплантированных органов и тканей, классифицируемых в соответствии с МКБ-10</w:t>
      </w:r>
      <w:r>
        <w:t xml:space="preserve"> по диагнозу Z94.</w:t>
      </w:r>
    </w:p>
    <w:p w:rsidR="00000000" w:rsidRDefault="003E318A">
      <w:pPr>
        <w:pStyle w:val="ConsPlusNormal"/>
        <w:spacing w:before="160"/>
        <w:ind w:firstLine="540"/>
        <w:jc w:val="both"/>
      </w:pPr>
      <w:r>
        <w:t xml:space="preserve">5. Болезнь мочеполовой системы </w:t>
      </w:r>
      <w:hyperlink w:anchor="Par275" w:history="1">
        <w:r>
          <w:rPr>
            <w:color w:val="0000FF"/>
          </w:rPr>
          <w:t>&lt;1&gt;</w:t>
        </w:r>
      </w:hyperlink>
      <w:r>
        <w:t xml:space="preserve"> - хроническая болезнь почек 3 - 5 стадии, классифицируемая в соответствии с МКБ-10 по диагнозам N18.0, N18.3 - N18.5.</w:t>
      </w:r>
    </w:p>
    <w:p w:rsidR="00000000" w:rsidRDefault="003E318A">
      <w:pPr>
        <w:pStyle w:val="ConsPlusNormal"/>
        <w:spacing w:before="160"/>
        <w:ind w:firstLine="540"/>
        <w:jc w:val="both"/>
      </w:pPr>
      <w:r>
        <w:t xml:space="preserve">6. Новообразования из числа </w:t>
      </w:r>
      <w:hyperlink w:anchor="Par276" w:history="1">
        <w:r>
          <w:rPr>
            <w:color w:val="0000FF"/>
          </w:rPr>
          <w:t>&lt;2&gt;</w:t>
        </w:r>
      </w:hyperlink>
      <w:r>
        <w:t>:</w:t>
      </w:r>
    </w:p>
    <w:p w:rsidR="00000000" w:rsidRDefault="003E318A">
      <w:pPr>
        <w:pStyle w:val="ConsPlusNormal"/>
        <w:spacing w:before="160"/>
        <w:ind w:firstLine="540"/>
        <w:jc w:val="both"/>
      </w:pPr>
      <w:r>
        <w:t>злок</w:t>
      </w:r>
      <w:r>
        <w:t xml:space="preserve">ачественные новообразования любой локализации </w:t>
      </w:r>
      <w:hyperlink w:anchor="Par275" w:history="1">
        <w:r>
          <w:rPr>
            <w:color w:val="0000FF"/>
          </w:rPr>
          <w:t>&lt;1&gt;</w:t>
        </w:r>
      </w:hyperlink>
      <w:r>
        <w:t>, в том числе самостоятельных множественных локализаций, классифицируемые в соответствии с МКБ-10 по диагнозам C00 - C80, C97;</w:t>
      </w:r>
    </w:p>
    <w:p w:rsidR="00000000" w:rsidRDefault="003E318A">
      <w:pPr>
        <w:pStyle w:val="ConsPlusNormal"/>
        <w:spacing w:before="160"/>
        <w:ind w:firstLine="540"/>
        <w:jc w:val="both"/>
      </w:pPr>
      <w:r>
        <w:t xml:space="preserve">острые лейкозы, </w:t>
      </w:r>
      <w:proofErr w:type="spellStart"/>
      <w:r>
        <w:t>высокозлокачественные</w:t>
      </w:r>
      <w:proofErr w:type="spellEnd"/>
      <w:r>
        <w:t xml:space="preserve"> лимфомы, рецидивы </w:t>
      </w:r>
      <w:r>
        <w:t xml:space="preserve">и резистентные формы других </w:t>
      </w:r>
      <w:proofErr w:type="spellStart"/>
      <w:r>
        <w:t>лимфопролиферативных</w:t>
      </w:r>
      <w:proofErr w:type="spellEnd"/>
      <w:r>
        <w:t xml:space="preserve"> заболеваний, хронический </w:t>
      </w:r>
      <w:proofErr w:type="spellStart"/>
      <w:r>
        <w:t>миелолейкоз</w:t>
      </w:r>
      <w:proofErr w:type="spellEnd"/>
      <w:r>
        <w:t xml:space="preserve"> в фазах хронической акселерации и </w:t>
      </w:r>
      <w:proofErr w:type="spellStart"/>
      <w:r>
        <w:t>бластного</w:t>
      </w:r>
      <w:proofErr w:type="spellEnd"/>
      <w:r>
        <w:t xml:space="preserve"> криза, первичные хронические лейкозы и лимфомы, классифицируемые в соответствии с МКБ-10 по диагнозам C81 - C96, D46.</w:t>
      </w:r>
    </w:p>
    <w:p w:rsidR="00000000" w:rsidRDefault="003E318A">
      <w:pPr>
        <w:pStyle w:val="ConsPlusNormal"/>
        <w:spacing w:before="160"/>
        <w:ind w:firstLine="540"/>
        <w:jc w:val="both"/>
      </w:pPr>
      <w:r>
        <w:t>--------</w:t>
      </w:r>
      <w:r>
        <w:t>------------------------</w:t>
      </w:r>
    </w:p>
    <w:p w:rsidR="00000000" w:rsidRDefault="003E318A">
      <w:pPr>
        <w:pStyle w:val="ConsPlusNormal"/>
        <w:spacing w:before="160"/>
        <w:ind w:firstLine="540"/>
        <w:jc w:val="both"/>
      </w:pPr>
      <w:bookmarkStart w:id="6" w:name="Par275"/>
      <w:bookmarkEnd w:id="6"/>
      <w:r>
        <w:t>&lt;1&gt; При режиме самоизоляции допускается посещение медицинской организации по поводу основного заболевания.</w:t>
      </w:r>
    </w:p>
    <w:p w:rsidR="00000000" w:rsidRDefault="003E318A">
      <w:pPr>
        <w:pStyle w:val="ConsPlusNormal"/>
        <w:spacing w:before="160"/>
        <w:ind w:firstLine="540"/>
        <w:jc w:val="both"/>
      </w:pPr>
      <w:bookmarkStart w:id="7" w:name="Par276"/>
      <w:bookmarkEnd w:id="7"/>
      <w:r>
        <w:t>&lt;2&gt; Самоизоляция не распространяется на пациентов, отнесенных к третьей клинической группе (в онколо</w:t>
      </w:r>
      <w:r>
        <w:t>гии).</w:t>
      </w:r>
    </w:p>
    <w:p w:rsidR="00000000" w:rsidRDefault="003E318A">
      <w:pPr>
        <w:pStyle w:val="ConsPlusNormal"/>
        <w:jc w:val="both"/>
      </w:pPr>
    </w:p>
    <w:p w:rsidR="00000000" w:rsidRDefault="003E318A">
      <w:pPr>
        <w:pStyle w:val="ConsPlusNormal"/>
        <w:jc w:val="both"/>
      </w:pPr>
    </w:p>
    <w:p w:rsidR="00000000" w:rsidRDefault="003E318A">
      <w:pPr>
        <w:pStyle w:val="ConsPlusNormal"/>
        <w:jc w:val="both"/>
      </w:pPr>
    </w:p>
    <w:p w:rsidR="00000000" w:rsidRDefault="003E318A">
      <w:pPr>
        <w:pStyle w:val="ConsPlusNormal"/>
        <w:jc w:val="both"/>
      </w:pPr>
    </w:p>
    <w:p w:rsidR="00000000" w:rsidRDefault="003E318A">
      <w:pPr>
        <w:pStyle w:val="ConsPlusNormal"/>
        <w:jc w:val="both"/>
      </w:pPr>
    </w:p>
    <w:p w:rsidR="00000000" w:rsidRDefault="00DF43AE">
      <w:pPr>
        <w:pStyle w:val="ConsPlusNormal"/>
        <w:jc w:val="right"/>
        <w:outlineLvl w:val="0"/>
      </w:pPr>
      <w:r>
        <w:br w:type="page"/>
      </w:r>
      <w:r w:rsidR="003E318A">
        <w:lastRenderedPageBreak/>
        <w:t>Утвержден</w:t>
      </w:r>
    </w:p>
    <w:p w:rsidR="00000000" w:rsidRDefault="003E318A">
      <w:pPr>
        <w:pStyle w:val="ConsPlusNormal"/>
        <w:jc w:val="right"/>
      </w:pPr>
      <w:r>
        <w:t>указом Губернатора Иркутской области</w:t>
      </w:r>
    </w:p>
    <w:p w:rsidR="00000000" w:rsidRDefault="003E318A">
      <w:pPr>
        <w:pStyle w:val="ConsPlusNormal"/>
        <w:jc w:val="right"/>
      </w:pPr>
      <w:r>
        <w:t>от 18 марта 2020 г. N 59-уг</w:t>
      </w:r>
    </w:p>
    <w:p w:rsidR="00000000" w:rsidRDefault="003E318A">
      <w:pPr>
        <w:pStyle w:val="ConsPlusNormal"/>
        <w:jc w:val="both"/>
      </w:pPr>
    </w:p>
    <w:p w:rsidR="00000000" w:rsidRDefault="003E318A">
      <w:pPr>
        <w:pStyle w:val="ConsPlusNormal"/>
        <w:jc w:val="center"/>
        <w:rPr>
          <w:b/>
          <w:bCs/>
        </w:rPr>
      </w:pPr>
      <w:r>
        <w:rPr>
          <w:b/>
          <w:bCs/>
        </w:rPr>
        <w:t>ПЕРЕЧЕНЬ</w:t>
      </w:r>
    </w:p>
    <w:p w:rsidR="00000000" w:rsidRDefault="003E318A">
      <w:pPr>
        <w:pStyle w:val="ConsPlusNormal"/>
        <w:jc w:val="center"/>
        <w:rPr>
          <w:b/>
          <w:bCs/>
        </w:rPr>
      </w:pPr>
      <w:r>
        <w:rPr>
          <w:b/>
          <w:bCs/>
        </w:rPr>
        <w:t>ТОВАРОВ ПЕРВОЙ НЕОБХОДИМОСТИ (ЗА ИСКЛЮЧЕНИЕМ</w:t>
      </w:r>
    </w:p>
    <w:p w:rsidR="00000000" w:rsidRDefault="003E318A">
      <w:pPr>
        <w:pStyle w:val="ConsPlusNormal"/>
        <w:jc w:val="center"/>
        <w:rPr>
          <w:b/>
          <w:bCs/>
        </w:rPr>
      </w:pPr>
      <w:r>
        <w:rPr>
          <w:b/>
          <w:bCs/>
        </w:rPr>
        <w:t>ПРОДОВОЛЬСТВЕННЫХ ТОВАРОВ)</w:t>
      </w:r>
    </w:p>
    <w:p w:rsidR="00000000" w:rsidRDefault="003E318A">
      <w:pPr>
        <w:pStyle w:val="ConsPlusNormal"/>
        <w:rPr>
          <w:sz w:val="24"/>
          <w:szCs w:val="24"/>
        </w:rPr>
      </w:pPr>
    </w:p>
    <w:p w:rsidR="00000000" w:rsidRDefault="003E318A">
      <w:pPr>
        <w:pStyle w:val="ConsPlusNormal"/>
        <w:ind w:firstLine="540"/>
        <w:jc w:val="both"/>
      </w:pPr>
      <w:r>
        <w:t>1. Детские товары (включая</w:t>
      </w:r>
      <w:r>
        <w:t xml:space="preserve"> соски различных типов, в том числе для бутылочек).</w:t>
      </w:r>
    </w:p>
    <w:p w:rsidR="00000000" w:rsidRDefault="003E318A">
      <w:pPr>
        <w:pStyle w:val="ConsPlusNormal"/>
        <w:spacing w:before="160"/>
        <w:ind w:firstLine="540"/>
        <w:jc w:val="both"/>
      </w:pPr>
      <w:r>
        <w:t>2. Мыло и моющие средства, чистящие и полирующие средства.</w:t>
      </w:r>
    </w:p>
    <w:p w:rsidR="00000000" w:rsidRDefault="003E318A">
      <w:pPr>
        <w:pStyle w:val="ConsPlusNormal"/>
        <w:spacing w:before="160"/>
        <w:ind w:firstLine="540"/>
        <w:jc w:val="both"/>
      </w:pPr>
      <w:r>
        <w:t>3. Санитарно-гигиенические изделия и туалетные принадлежности.</w:t>
      </w:r>
    </w:p>
    <w:p w:rsidR="00000000" w:rsidRDefault="003E318A">
      <w:pPr>
        <w:pStyle w:val="ConsPlusNormal"/>
        <w:spacing w:before="160"/>
        <w:ind w:firstLine="540"/>
        <w:jc w:val="both"/>
      </w:pPr>
      <w:r>
        <w:t>4. Средства индивидуальной защиты.</w:t>
      </w:r>
    </w:p>
    <w:p w:rsidR="00000000" w:rsidRDefault="003E318A">
      <w:pPr>
        <w:pStyle w:val="ConsPlusNormal"/>
        <w:spacing w:before="160"/>
        <w:ind w:firstLine="540"/>
        <w:jc w:val="both"/>
      </w:pPr>
      <w:r>
        <w:t>5. Ткани текстильные.</w:t>
      </w:r>
    </w:p>
    <w:p w:rsidR="00000000" w:rsidRDefault="003E318A">
      <w:pPr>
        <w:pStyle w:val="ConsPlusNormal"/>
        <w:spacing w:before="160"/>
        <w:ind w:firstLine="540"/>
        <w:jc w:val="both"/>
      </w:pPr>
      <w:r>
        <w:t>6. Чулочно-носочные изделия.</w:t>
      </w:r>
    </w:p>
    <w:p w:rsidR="00000000" w:rsidRDefault="003E318A">
      <w:pPr>
        <w:pStyle w:val="ConsPlusNormal"/>
        <w:spacing w:before="160"/>
        <w:ind w:firstLine="540"/>
        <w:jc w:val="both"/>
      </w:pPr>
      <w:r>
        <w:t>7. Белье нательное.</w:t>
      </w:r>
    </w:p>
    <w:p w:rsidR="00000000" w:rsidRDefault="003E318A">
      <w:pPr>
        <w:pStyle w:val="ConsPlusNormal"/>
        <w:spacing w:before="160"/>
        <w:ind w:firstLine="540"/>
        <w:jc w:val="both"/>
      </w:pPr>
      <w:r>
        <w:t>8. Канцелярские товары.</w:t>
      </w:r>
    </w:p>
    <w:p w:rsidR="00000000" w:rsidRDefault="003E318A">
      <w:pPr>
        <w:pStyle w:val="ConsPlusNormal"/>
        <w:spacing w:before="160"/>
        <w:ind w:firstLine="540"/>
        <w:jc w:val="both"/>
      </w:pPr>
      <w:r>
        <w:t>9. Медицинские изделия и дезинфицирующие средства.</w:t>
      </w:r>
    </w:p>
    <w:p w:rsidR="00000000" w:rsidRDefault="003E318A">
      <w:pPr>
        <w:pStyle w:val="ConsPlusNormal"/>
        <w:spacing w:before="160"/>
        <w:ind w:firstLine="540"/>
        <w:jc w:val="both"/>
      </w:pPr>
      <w:r>
        <w:t xml:space="preserve">10. </w:t>
      </w:r>
      <w:proofErr w:type="spellStart"/>
      <w:r>
        <w:t>Зоотовары</w:t>
      </w:r>
      <w:proofErr w:type="spellEnd"/>
      <w:r>
        <w:t xml:space="preserve"> (включая корма для животных и ветеринарные препараты).</w:t>
      </w:r>
    </w:p>
    <w:p w:rsidR="00000000" w:rsidRDefault="003E318A">
      <w:pPr>
        <w:pStyle w:val="ConsPlusNormal"/>
        <w:spacing w:before="160"/>
        <w:ind w:firstLine="540"/>
        <w:jc w:val="both"/>
      </w:pPr>
      <w:r>
        <w:t>11. Бензин, дизельное топливо, газ.</w:t>
      </w:r>
    </w:p>
    <w:p w:rsidR="00000000" w:rsidRDefault="003E318A">
      <w:pPr>
        <w:pStyle w:val="ConsPlusNormal"/>
        <w:spacing w:before="160"/>
        <w:ind w:firstLine="540"/>
        <w:jc w:val="both"/>
      </w:pPr>
      <w:r>
        <w:t>12. Автозапчасти (включая с</w:t>
      </w:r>
      <w:r>
        <w:t>мазочные материалы, шины, покрышки, камеры).</w:t>
      </w:r>
    </w:p>
    <w:p w:rsidR="00000000" w:rsidRDefault="003E318A">
      <w:pPr>
        <w:pStyle w:val="ConsPlusNormal"/>
        <w:spacing w:before="160"/>
        <w:ind w:firstLine="540"/>
        <w:jc w:val="both"/>
      </w:pPr>
      <w:r>
        <w:t>13. Оборудование электрическое.</w:t>
      </w:r>
    </w:p>
    <w:p w:rsidR="00000000" w:rsidRDefault="003E318A">
      <w:pPr>
        <w:pStyle w:val="ConsPlusNormal"/>
        <w:spacing w:before="160"/>
        <w:ind w:firstLine="540"/>
        <w:jc w:val="both"/>
      </w:pPr>
      <w:r>
        <w:t>14. Кабельная продукция.</w:t>
      </w:r>
    </w:p>
    <w:p w:rsidR="00000000" w:rsidRDefault="003E318A">
      <w:pPr>
        <w:pStyle w:val="ConsPlusNormal"/>
        <w:spacing w:before="160"/>
        <w:ind w:firstLine="540"/>
        <w:jc w:val="both"/>
      </w:pPr>
      <w:r>
        <w:t>15. Приборы бытовые.</w:t>
      </w:r>
    </w:p>
    <w:p w:rsidR="00000000" w:rsidRDefault="003E318A">
      <w:pPr>
        <w:pStyle w:val="ConsPlusNormal"/>
        <w:spacing w:before="160"/>
        <w:ind w:firstLine="540"/>
        <w:jc w:val="both"/>
      </w:pPr>
      <w:r>
        <w:t>16. Оборудование компьютерное, электронное и оптическое.</w:t>
      </w:r>
    </w:p>
    <w:p w:rsidR="00000000" w:rsidRDefault="003E318A">
      <w:pPr>
        <w:pStyle w:val="ConsPlusNormal"/>
        <w:spacing w:before="160"/>
        <w:ind w:firstLine="540"/>
        <w:jc w:val="both"/>
      </w:pPr>
      <w:r>
        <w:t>17. Предметы садово-огородные и инвентарь.</w:t>
      </w:r>
    </w:p>
    <w:p w:rsidR="00000000" w:rsidRDefault="003E318A">
      <w:pPr>
        <w:pStyle w:val="ConsPlusNormal"/>
        <w:spacing w:before="160"/>
        <w:ind w:firstLine="540"/>
        <w:jc w:val="both"/>
      </w:pPr>
      <w:r>
        <w:t>18. Строительные и отделочные мат</w:t>
      </w:r>
      <w:r>
        <w:t>ериалы и инструменты.</w:t>
      </w:r>
    </w:p>
    <w:p w:rsidR="00000000" w:rsidRDefault="003E318A">
      <w:pPr>
        <w:pStyle w:val="ConsPlusNormal"/>
        <w:spacing w:before="160"/>
        <w:ind w:firstLine="540"/>
        <w:jc w:val="both"/>
      </w:pPr>
      <w:r>
        <w:t>19. Санитарно-технические изделия.</w:t>
      </w:r>
    </w:p>
    <w:p w:rsidR="00000000" w:rsidRDefault="003E318A">
      <w:pPr>
        <w:pStyle w:val="ConsPlusNormal"/>
        <w:spacing w:before="160"/>
        <w:ind w:firstLine="540"/>
        <w:jc w:val="both"/>
      </w:pPr>
      <w:r>
        <w:t>20. Товары для предупреждения пожаров и пожаротушения.</w:t>
      </w:r>
    </w:p>
    <w:p w:rsidR="00000000" w:rsidRDefault="003E318A">
      <w:pPr>
        <w:pStyle w:val="ConsPlusNormal"/>
        <w:spacing w:before="160"/>
        <w:ind w:firstLine="540"/>
        <w:jc w:val="both"/>
      </w:pPr>
      <w:r>
        <w:t>21. Печатные средства массовой информации.</w:t>
      </w:r>
    </w:p>
    <w:p w:rsidR="00000000" w:rsidRDefault="003E318A">
      <w:pPr>
        <w:pStyle w:val="ConsPlusNormal"/>
        <w:spacing w:before="160"/>
        <w:ind w:firstLine="540"/>
        <w:jc w:val="both"/>
      </w:pPr>
      <w:r>
        <w:t>22. Спички.</w:t>
      </w:r>
    </w:p>
    <w:p w:rsidR="00000000" w:rsidRDefault="003E318A">
      <w:pPr>
        <w:pStyle w:val="ConsPlusNormal"/>
        <w:spacing w:before="160"/>
        <w:ind w:firstLine="540"/>
        <w:jc w:val="both"/>
      </w:pPr>
      <w:r>
        <w:t>23. Свечи.</w:t>
      </w:r>
    </w:p>
    <w:p w:rsidR="00000000" w:rsidRDefault="003E318A">
      <w:pPr>
        <w:pStyle w:val="ConsPlusNormal"/>
        <w:spacing w:before="160"/>
        <w:ind w:firstLine="540"/>
        <w:jc w:val="both"/>
      </w:pPr>
      <w:r>
        <w:t>24. Похоронные принадлежности.</w:t>
      </w:r>
    </w:p>
    <w:p w:rsidR="00000000" w:rsidRDefault="003E318A">
      <w:pPr>
        <w:pStyle w:val="ConsPlusNormal"/>
        <w:spacing w:before="160"/>
        <w:ind w:firstLine="540"/>
        <w:jc w:val="both"/>
      </w:pPr>
      <w:r>
        <w:t>25. Очки, линзы и их части.</w:t>
      </w:r>
    </w:p>
    <w:p w:rsidR="00000000" w:rsidRDefault="003E318A">
      <w:pPr>
        <w:pStyle w:val="ConsPlusNormal"/>
        <w:spacing w:before="160"/>
        <w:ind w:firstLine="540"/>
        <w:jc w:val="both"/>
      </w:pPr>
      <w:r>
        <w:t>26. Табачная продук</w:t>
      </w:r>
      <w:r>
        <w:t>ция.</w:t>
      </w:r>
    </w:p>
    <w:p w:rsidR="00000000" w:rsidRDefault="003E318A">
      <w:pPr>
        <w:pStyle w:val="ConsPlusNormal"/>
        <w:spacing w:before="160"/>
        <w:ind w:firstLine="540"/>
        <w:jc w:val="both"/>
      </w:pPr>
      <w:r>
        <w:t>27. Товары, сопутствующие товародвижению (в том числе упаковка, этикетки, ценники, кассовая лента).</w:t>
      </w:r>
    </w:p>
    <w:p w:rsidR="00000000" w:rsidRDefault="003E318A">
      <w:pPr>
        <w:pStyle w:val="ConsPlusNormal"/>
        <w:jc w:val="both"/>
      </w:pPr>
    </w:p>
    <w:p w:rsidR="00000000" w:rsidRDefault="003E318A">
      <w:pPr>
        <w:pStyle w:val="ConsPlusNormal"/>
        <w:jc w:val="both"/>
      </w:pPr>
    </w:p>
    <w:p w:rsidR="00000000" w:rsidRDefault="003E318A">
      <w:pPr>
        <w:pStyle w:val="ConsPlusNormal"/>
        <w:jc w:val="both"/>
      </w:pPr>
    </w:p>
    <w:p w:rsidR="00000000" w:rsidRDefault="003E318A">
      <w:pPr>
        <w:pStyle w:val="ConsPlusNormal"/>
        <w:jc w:val="both"/>
      </w:pPr>
    </w:p>
    <w:p w:rsidR="00000000" w:rsidRDefault="003E318A">
      <w:pPr>
        <w:pStyle w:val="ConsPlusNormal"/>
        <w:jc w:val="both"/>
      </w:pPr>
    </w:p>
    <w:p w:rsidR="00000000" w:rsidRDefault="00DF43AE">
      <w:pPr>
        <w:pStyle w:val="ConsPlusNormal"/>
        <w:jc w:val="right"/>
        <w:outlineLvl w:val="0"/>
      </w:pPr>
      <w:r>
        <w:br w:type="page"/>
      </w:r>
      <w:r w:rsidR="003E318A">
        <w:lastRenderedPageBreak/>
        <w:t>Установлен</w:t>
      </w:r>
    </w:p>
    <w:p w:rsidR="00000000" w:rsidRDefault="003E318A">
      <w:pPr>
        <w:pStyle w:val="ConsPlusNormal"/>
        <w:jc w:val="right"/>
      </w:pPr>
      <w:r>
        <w:t>указом Губернатора Иркутской области</w:t>
      </w:r>
    </w:p>
    <w:p w:rsidR="00000000" w:rsidRDefault="003E318A">
      <w:pPr>
        <w:pStyle w:val="ConsPlusNormal"/>
        <w:jc w:val="right"/>
      </w:pPr>
      <w:r>
        <w:t>от 18 марта 2020 г. N 59-уг</w:t>
      </w:r>
    </w:p>
    <w:p w:rsidR="00000000" w:rsidRDefault="003E318A">
      <w:pPr>
        <w:pStyle w:val="ConsPlusNormal"/>
        <w:jc w:val="both"/>
      </w:pPr>
    </w:p>
    <w:p w:rsidR="00000000" w:rsidRDefault="003E318A">
      <w:pPr>
        <w:pStyle w:val="ConsPlusNormal"/>
        <w:jc w:val="center"/>
        <w:rPr>
          <w:b/>
          <w:bCs/>
        </w:rPr>
      </w:pPr>
      <w:bookmarkStart w:id="8" w:name="Par329"/>
      <w:bookmarkEnd w:id="8"/>
      <w:r>
        <w:rPr>
          <w:b/>
          <w:bCs/>
        </w:rPr>
        <w:t>ПРАВИЛА</w:t>
      </w:r>
    </w:p>
    <w:p w:rsidR="00000000" w:rsidRDefault="003E318A">
      <w:pPr>
        <w:pStyle w:val="ConsPlusNormal"/>
        <w:jc w:val="center"/>
        <w:rPr>
          <w:b/>
          <w:bCs/>
        </w:rPr>
      </w:pPr>
      <w:r>
        <w:rPr>
          <w:b/>
          <w:bCs/>
        </w:rPr>
        <w:t>ПОВЕДЕНИЯ ПРИ ВВЕДЕНИИ РЕЖИМА ПОВЫШЕННОЙ ГОТОВНОСТИ</w:t>
      </w:r>
    </w:p>
    <w:p w:rsidR="00000000" w:rsidRDefault="003E318A">
      <w:pPr>
        <w:pStyle w:val="ConsPlusNormal"/>
        <w:jc w:val="center"/>
        <w:rPr>
          <w:b/>
          <w:bCs/>
        </w:rPr>
      </w:pPr>
      <w:r>
        <w:rPr>
          <w:b/>
          <w:bCs/>
        </w:rPr>
        <w:t>НА ТЕРРИТОРИИ ИРКУТСКОЙ ОБЛАСТИ, НА КОТОРОЙ СУЩЕСТВУЕТ</w:t>
      </w:r>
    </w:p>
    <w:p w:rsidR="00000000" w:rsidRDefault="003E318A">
      <w:pPr>
        <w:pStyle w:val="ConsPlusNormal"/>
        <w:jc w:val="center"/>
        <w:rPr>
          <w:b/>
          <w:bCs/>
        </w:rPr>
      </w:pPr>
      <w:r>
        <w:rPr>
          <w:b/>
          <w:bCs/>
        </w:rPr>
        <w:t>УГРОЗА ВОЗНИКНОВЕНИЯ ЧРЕЗВЫЧАЙНОЙ СИТУАЦИИ В СВЯЗИ</w:t>
      </w:r>
    </w:p>
    <w:p w:rsidR="00000000" w:rsidRDefault="003E318A">
      <w:pPr>
        <w:pStyle w:val="ConsPlusNormal"/>
        <w:jc w:val="center"/>
        <w:rPr>
          <w:b/>
          <w:bCs/>
        </w:rPr>
      </w:pPr>
      <w:r>
        <w:rPr>
          <w:b/>
          <w:bCs/>
        </w:rPr>
        <w:t>С РАСПРОСТРАНЕНИЕМ НОВОЙ КОРОНАВИРУСНОЙ ИНФЕКЦИИ (COVID-19)</w:t>
      </w:r>
    </w:p>
    <w:p w:rsidR="00000000" w:rsidRDefault="003E318A">
      <w:pPr>
        <w:pStyle w:val="ConsPlusNormal"/>
        <w:jc w:val="center"/>
        <w:rPr>
          <w:b/>
          <w:bCs/>
        </w:rPr>
      </w:pPr>
      <w:r>
        <w:rPr>
          <w:b/>
          <w:bCs/>
        </w:rPr>
        <w:t>(ПОРЯДОК ПЕРЕДВИЖЕНИЯ НА ТЕРРИТОРИИ ИР</w:t>
      </w:r>
      <w:r>
        <w:rPr>
          <w:b/>
          <w:bCs/>
        </w:rPr>
        <w:t>КУТСКОЙ ОБЛАСТИ ЛИЦ</w:t>
      </w:r>
    </w:p>
    <w:p w:rsidR="00000000" w:rsidRDefault="003E318A">
      <w:pPr>
        <w:pStyle w:val="ConsPlusNormal"/>
        <w:jc w:val="center"/>
        <w:rPr>
          <w:b/>
          <w:bCs/>
        </w:rPr>
      </w:pPr>
      <w:r>
        <w:rPr>
          <w:b/>
          <w:bCs/>
        </w:rPr>
        <w:t>И ТРАНСПОРТНЫХ СРЕДСТВ, ЗА ИСКЛЮЧЕНИЕМ ТРАНСПОРТНЫХ СРЕДСТВ,</w:t>
      </w:r>
    </w:p>
    <w:p w:rsidR="00000000" w:rsidRDefault="003E318A">
      <w:pPr>
        <w:pStyle w:val="ConsPlusNormal"/>
        <w:jc w:val="center"/>
        <w:rPr>
          <w:b/>
          <w:bCs/>
        </w:rPr>
      </w:pPr>
      <w:r>
        <w:rPr>
          <w:b/>
          <w:bCs/>
        </w:rPr>
        <w:t>ОСУЩЕСТВЛЯЮЩИХ МЕЖРЕГИОНАЛЬНЫЕ ПЕРЕВОЗКИ)</w:t>
      </w:r>
    </w:p>
    <w:p w:rsidR="00000000" w:rsidRDefault="003E318A">
      <w:pPr>
        <w:pStyle w:val="ConsPlusNormal"/>
        <w:rPr>
          <w:sz w:val="24"/>
          <w:szCs w:val="24"/>
        </w:rPr>
      </w:pPr>
    </w:p>
    <w:p w:rsidR="00000000" w:rsidRDefault="003E318A">
      <w:pPr>
        <w:pStyle w:val="ConsPlusNormal"/>
        <w:ind w:firstLine="540"/>
        <w:jc w:val="both"/>
      </w:pPr>
      <w:bookmarkStart w:id="9" w:name="Par342"/>
      <w:bookmarkEnd w:id="9"/>
      <w:r>
        <w:t xml:space="preserve">1. Лица, находящиеся на территории Иркутской области, в период с 5 по </w:t>
      </w:r>
      <w:r w:rsidR="00E6469E">
        <w:t>30</w:t>
      </w:r>
      <w:r>
        <w:t xml:space="preserve"> апреля 2020 года вправе передвигаться по территории Иркутской области в следующих случаях:</w:t>
      </w:r>
    </w:p>
    <w:p w:rsidR="00000000" w:rsidRDefault="003E318A">
      <w:pPr>
        <w:pStyle w:val="ConsPlusNormal"/>
        <w:spacing w:before="160"/>
        <w:ind w:firstLine="540"/>
        <w:jc w:val="both"/>
      </w:pPr>
      <w:r>
        <w:t>1) следования к месту (от места) работы, которая не приостановлена в соответствии с федеральными и областными правовыми актами;</w:t>
      </w:r>
    </w:p>
    <w:p w:rsidR="00000000" w:rsidRDefault="003E318A">
      <w:pPr>
        <w:pStyle w:val="ConsPlusNormal"/>
        <w:spacing w:before="160"/>
        <w:ind w:firstLine="540"/>
        <w:jc w:val="both"/>
      </w:pPr>
      <w:r>
        <w:t>2) следования к ближайшему месту приобретения пр</w:t>
      </w:r>
      <w:r>
        <w:t>одуктов, лекарств и товаров первой необходимости, выноса отходов до ближайшего места накопления отходов и обратно;</w:t>
      </w:r>
    </w:p>
    <w:p w:rsidR="00000000" w:rsidRDefault="003E318A">
      <w:pPr>
        <w:pStyle w:val="ConsPlusNormal"/>
        <w:spacing w:before="160"/>
        <w:ind w:firstLine="540"/>
        <w:jc w:val="both"/>
      </w:pPr>
      <w:r>
        <w:t>3) выгула домашних животных на расстоянии, не превышающем 100 метров от места проживания (пребывания);</w:t>
      </w:r>
    </w:p>
    <w:p w:rsidR="00000000" w:rsidRDefault="003E318A">
      <w:pPr>
        <w:pStyle w:val="ConsPlusNormal"/>
        <w:spacing w:before="160"/>
        <w:ind w:firstLine="540"/>
        <w:jc w:val="both"/>
      </w:pPr>
      <w:r>
        <w:t>4) обращения за экстренной (неотложной) медицинской помощь</w:t>
      </w:r>
      <w:r>
        <w:t>ю и случаев иной прямой угрозы жизни и здоровью и иных экстренных случаев;</w:t>
      </w:r>
    </w:p>
    <w:p w:rsidR="00000000" w:rsidRDefault="003E318A">
      <w:pPr>
        <w:pStyle w:val="ConsPlusNormal"/>
        <w:spacing w:before="160"/>
        <w:ind w:firstLine="540"/>
        <w:jc w:val="both"/>
      </w:pPr>
      <w:r>
        <w:t>5) следования к месту (от места) осуществления деятельности, не приостановленной в соответствии с федеральными и областными правовыми актами</w:t>
      </w:r>
      <w:r w:rsidR="00E6469E">
        <w:t>;</w:t>
      </w:r>
    </w:p>
    <w:p w:rsidR="00E6469E" w:rsidRDefault="00E6469E">
      <w:pPr>
        <w:pStyle w:val="ConsPlusNormal"/>
        <w:spacing w:before="160"/>
        <w:ind w:firstLine="540"/>
        <w:jc w:val="both"/>
      </w:pPr>
      <w:r>
        <w:t xml:space="preserve">6) </w:t>
      </w:r>
      <w:r w:rsidRPr="00E6469E">
        <w:t>обращения за предоставлением услуг по погребению и (или) участия в погребении.</w:t>
      </w:r>
    </w:p>
    <w:p w:rsidR="00000000" w:rsidRDefault="003E318A">
      <w:pPr>
        <w:pStyle w:val="ConsPlusNormal"/>
        <w:spacing w:before="160"/>
        <w:ind w:firstLine="540"/>
        <w:jc w:val="both"/>
      </w:pPr>
      <w:r>
        <w:t>2. Лица, находящиеся на территории Иркутской области, в пер</w:t>
      </w:r>
      <w:r>
        <w:t xml:space="preserve">иод с 5 по </w:t>
      </w:r>
      <w:r w:rsidR="00E6469E">
        <w:t>30</w:t>
      </w:r>
      <w:r>
        <w:t xml:space="preserve"> апреля 2020 года обязаны:</w:t>
      </w:r>
    </w:p>
    <w:p w:rsidR="00000000" w:rsidRDefault="003E318A">
      <w:pPr>
        <w:pStyle w:val="ConsPlusNormal"/>
        <w:spacing w:before="160"/>
        <w:ind w:firstLine="540"/>
        <w:jc w:val="both"/>
      </w:pPr>
      <w:r>
        <w:t xml:space="preserve">1) </w:t>
      </w:r>
      <w:r w:rsidR="00E6469E" w:rsidRPr="00E6469E">
        <w:t>соблюдать социальное дистанцирование: дистанцию до других граждан не менее 1,5 метра, в том числе в общественных местах, и не менее 1 метра в общественном транспорте, за исключением случаев оказания услуг по перевозке пассажиров и багажа легковым такси;</w:t>
      </w:r>
    </w:p>
    <w:p w:rsidR="00000000" w:rsidRDefault="003E318A">
      <w:pPr>
        <w:pStyle w:val="ConsPlusNormal"/>
        <w:spacing w:before="160"/>
        <w:ind w:firstLine="540"/>
        <w:jc w:val="both"/>
      </w:pPr>
      <w:r>
        <w:t xml:space="preserve">2) иметь при себе документ, удостоверяющий личность, в случае </w:t>
      </w:r>
      <w:r>
        <w:t>нахождения вне места проживания (пребывания);</w:t>
      </w:r>
    </w:p>
    <w:p w:rsidR="00000000" w:rsidRDefault="003E318A">
      <w:pPr>
        <w:pStyle w:val="ConsPlusNormal"/>
        <w:spacing w:before="160"/>
        <w:ind w:firstLine="540"/>
        <w:jc w:val="both"/>
      </w:pPr>
      <w:r>
        <w:t>3) при посещении магазинов и других помещений организаций, деятельность которых не приостановлена, и совершении поездок в общественном транспорте использовать средства индивидуальной защиты органов дыхания (мас</w:t>
      </w:r>
      <w:r>
        <w:t>ки и т.п.).</w:t>
      </w:r>
    </w:p>
    <w:p w:rsidR="00000000" w:rsidRDefault="003E318A">
      <w:pPr>
        <w:pStyle w:val="ConsPlusNormal"/>
        <w:spacing w:before="160"/>
        <w:ind w:firstLine="540"/>
        <w:jc w:val="both"/>
      </w:pPr>
      <w:r>
        <w:t>3</w:t>
      </w:r>
      <w:r>
        <w:t xml:space="preserve">. В период действия режима самоизоляции с 07-00 часов до 21-00 часа нахождение на территории Иркутской области несовершеннолетних лиц вне места проживания (пребывания) должно осуществляться в сопровождении совершеннолетних граждан, а с 21-00 часа до 07-00 </w:t>
      </w:r>
      <w:r>
        <w:t>часов местного времени - должно осуществляться только в сопровождении родителей (иных законных представителей) несовершеннолетних лиц.</w:t>
      </w:r>
    </w:p>
    <w:p w:rsidR="00000000" w:rsidRDefault="003E318A">
      <w:pPr>
        <w:pStyle w:val="ConsPlusNormal"/>
        <w:spacing w:before="160"/>
        <w:ind w:firstLine="540"/>
        <w:jc w:val="both"/>
      </w:pPr>
      <w:r>
        <w:t xml:space="preserve">4. </w:t>
      </w:r>
      <w:r w:rsidR="00E6469E" w:rsidRPr="00E6469E">
        <w:t xml:space="preserve">Лицам, находящимся на территории Иркутской области в </w:t>
      </w:r>
      <w:proofErr w:type="spellStart"/>
      <w:r w:rsidR="00E6469E" w:rsidRPr="00E6469E">
        <w:t>обсерваторах</w:t>
      </w:r>
      <w:proofErr w:type="spellEnd"/>
      <w:r w:rsidR="00E6469E" w:rsidRPr="00E6469E">
        <w:t xml:space="preserve">, пунктах временного пребывания, специально организуемых работодателями, запрещается выход за пределы помещений (палат), в которых они находятся, и за пределы </w:t>
      </w:r>
      <w:proofErr w:type="spellStart"/>
      <w:r w:rsidR="00E6469E" w:rsidRPr="00E6469E">
        <w:t>обсерватора</w:t>
      </w:r>
      <w:proofErr w:type="spellEnd"/>
      <w:r w:rsidR="00E6469E" w:rsidRPr="00E6469E">
        <w:t>, пункта временного пребывания.</w:t>
      </w:r>
    </w:p>
    <w:p w:rsidR="00000000" w:rsidRDefault="003E318A">
      <w:pPr>
        <w:pStyle w:val="ConsPlusNormal"/>
        <w:spacing w:before="160"/>
        <w:ind w:firstLine="540"/>
        <w:jc w:val="both"/>
      </w:pPr>
      <w:r>
        <w:t>5. Лица, передвигающиеся на территории Иркутской области, в том числе передвигающиеся на личном (служебном) автотранспорте, обязаны представлять сотрудникам правоохранительных органов, сотрудникам исполнительных органов государственной власти Иркутской обл</w:t>
      </w:r>
      <w:r>
        <w:t>асти, уполномоченным составлять протоколы об административных правонарушениях, по их требованию документ, удостоверяющий личность, дать объяснения о месте фактического проживания, причинах нахождения вне места проживания (пребывания).</w:t>
      </w:r>
    </w:p>
    <w:p w:rsidR="00000000" w:rsidRDefault="003E318A">
      <w:pPr>
        <w:pStyle w:val="ConsPlusNormal"/>
        <w:spacing w:before="160"/>
        <w:ind w:firstLine="540"/>
        <w:jc w:val="both"/>
      </w:pPr>
      <w:r>
        <w:t>6. Работникам, которые в период дейс</w:t>
      </w:r>
      <w:r>
        <w:t xml:space="preserve">твия режима самоизоляции продолжают деятельность, которая не приостановлена в соответствии с федеральными и областными правовыми актами, работодателем оформляется </w:t>
      </w:r>
      <w:hyperlink w:anchor="Par438" w:history="1">
        <w:r>
          <w:rPr>
            <w:color w:val="0000FF"/>
          </w:rPr>
          <w:t>справка</w:t>
        </w:r>
      </w:hyperlink>
      <w:r>
        <w:t>, рекомендуемая форма которой установлена приложением 1 к наст</w:t>
      </w:r>
      <w:r>
        <w:t>оящим Правилам.</w:t>
      </w:r>
    </w:p>
    <w:p w:rsidR="00000000" w:rsidRDefault="003E318A">
      <w:pPr>
        <w:pStyle w:val="ConsPlusNormal"/>
        <w:spacing w:before="160"/>
        <w:ind w:firstLine="540"/>
        <w:jc w:val="both"/>
      </w:pPr>
      <w:r>
        <w:t xml:space="preserve">7. Передвижение лиц в пределах Иркутской области на личном транспорте возможно в случаях, установленных в </w:t>
      </w:r>
      <w:hyperlink w:anchor="Par342" w:history="1">
        <w:r>
          <w:rPr>
            <w:color w:val="0000FF"/>
          </w:rPr>
          <w:t>пункте 1</w:t>
        </w:r>
      </w:hyperlink>
      <w:r>
        <w:t xml:space="preserve"> настоящих Правил.</w:t>
      </w:r>
    </w:p>
    <w:p w:rsidR="00000000" w:rsidRDefault="003E318A">
      <w:pPr>
        <w:pStyle w:val="ConsPlusNormal"/>
        <w:spacing w:before="160"/>
        <w:ind w:firstLine="540"/>
        <w:jc w:val="both"/>
      </w:pPr>
      <w:r>
        <w:t xml:space="preserve">8. Утратил силу с 13 апреля 2020 года. - </w:t>
      </w:r>
      <w:hyperlink r:id="rId19" w:history="1">
        <w:r>
          <w:rPr>
            <w:color w:val="0000FF"/>
          </w:rPr>
          <w:t>Указ</w:t>
        </w:r>
      </w:hyperlink>
      <w:r>
        <w:t xml:space="preserve"> Губернатора Иркутской области от 13.04.2020 N 101-уг.</w:t>
      </w:r>
    </w:p>
    <w:p w:rsidR="00000000" w:rsidRDefault="003E318A">
      <w:pPr>
        <w:pStyle w:val="ConsPlusNormal"/>
        <w:spacing w:before="160"/>
        <w:ind w:firstLine="540"/>
        <w:jc w:val="both"/>
      </w:pPr>
      <w:r>
        <w:t>9. Перевозка грузов в пределах Иркутской области, а также отправление г</w:t>
      </w:r>
      <w:r>
        <w:t xml:space="preserve">рузов из Иркутской области осуществляется при наличии </w:t>
      </w:r>
      <w:hyperlink w:anchor="Par489" w:history="1">
        <w:r>
          <w:rPr>
            <w:color w:val="0000FF"/>
          </w:rPr>
          <w:t>справки</w:t>
        </w:r>
      </w:hyperlink>
      <w:r>
        <w:t>, выдаваемой отправителем груза, рекомендуемая форма которой установлена приложением 2 к настоящим Правилам, за исключением транспортных средств, осуществляющих межрегиона</w:t>
      </w:r>
      <w:r>
        <w:t>льные перевозки.</w:t>
      </w:r>
    </w:p>
    <w:p w:rsidR="00000000" w:rsidRDefault="003E318A">
      <w:pPr>
        <w:pStyle w:val="ConsPlusNormal"/>
        <w:spacing w:before="160"/>
        <w:ind w:firstLine="540"/>
        <w:jc w:val="both"/>
      </w:pPr>
      <w:r>
        <w:t>10. Проезд автомобильного транспорта транзитом через территорию населенных пунктов Иркутской области, за исключением транспортных средств, осуществляющих межрегиональные перевозки, не допускается, за исключением проезда по автомобильным до</w:t>
      </w:r>
      <w:r>
        <w:t>рогам федерального значения, а также случаев отсутствия объездных автомобильных дорог.</w:t>
      </w:r>
    </w:p>
    <w:p w:rsidR="00000000" w:rsidRDefault="003E318A">
      <w:pPr>
        <w:pStyle w:val="ConsPlusNormal"/>
        <w:spacing w:before="160"/>
        <w:ind w:firstLine="540"/>
        <w:jc w:val="both"/>
      </w:pPr>
      <w:r>
        <w:t>11. Работники органов государственной власти, государственных органов и органов местного самоуправления, включая правоохранительные органы и надзорные органы в сфере соб</w:t>
      </w:r>
      <w:r>
        <w:t>людения санитарно-эпидемиологического благополучия населения, в период действия режима самоизоляции предъявляют служебное удостоверение либо документ, выданный работодателем, свидетельствующий о привлечении их к работе, а также документ, удостоверяющий лич</w:t>
      </w:r>
      <w:r>
        <w:t xml:space="preserve">ность. </w:t>
      </w:r>
      <w:r>
        <w:lastRenderedPageBreak/>
        <w:t>Использование этих документов допускается только для выполнения служебных обязанностей.</w:t>
      </w:r>
    </w:p>
    <w:p w:rsidR="00000000" w:rsidRDefault="003E318A">
      <w:pPr>
        <w:pStyle w:val="ConsPlusNormal"/>
        <w:spacing w:before="160"/>
        <w:ind w:firstLine="540"/>
        <w:jc w:val="both"/>
      </w:pPr>
      <w:r>
        <w:t>12. Лицам, проживающим и (или) временно находящимся на территории Иркутской области:</w:t>
      </w:r>
    </w:p>
    <w:p w:rsidR="00000000" w:rsidRDefault="003E318A">
      <w:pPr>
        <w:pStyle w:val="ConsPlusNormal"/>
        <w:spacing w:before="160"/>
        <w:ind w:firstLine="540"/>
        <w:jc w:val="both"/>
      </w:pPr>
      <w:r>
        <w:t>1) приостановить поездки в регионы Российской Федерации, где зарегистрирован</w:t>
      </w:r>
      <w:r>
        <w:t xml:space="preserve">ы случаи заболевания </w:t>
      </w:r>
      <w:proofErr w:type="spellStart"/>
      <w:r>
        <w:t>коронавирусной</w:t>
      </w:r>
      <w:proofErr w:type="spellEnd"/>
      <w:r>
        <w:t xml:space="preserve"> инфекции, вызванной COVID-19 (далее - </w:t>
      </w:r>
      <w:proofErr w:type="spellStart"/>
      <w:r>
        <w:t>коронавирусная</w:t>
      </w:r>
      <w:proofErr w:type="spellEnd"/>
      <w:r>
        <w:t xml:space="preserve"> инфекция), в соответствии с информацией на сайте Федеральной службы по надзору в сфере защиты прав потребителей и благополучия человека в информационно-телекоммуникаци</w:t>
      </w:r>
      <w:r>
        <w:t>онной сети "Интернет" (https://rospotrebnadzor.ru);</w:t>
      </w:r>
    </w:p>
    <w:p w:rsidR="00000000" w:rsidRDefault="003E318A">
      <w:pPr>
        <w:pStyle w:val="ConsPlusNormal"/>
        <w:spacing w:before="160"/>
        <w:ind w:firstLine="540"/>
        <w:jc w:val="both"/>
      </w:pPr>
      <w:r>
        <w:t>2) при появлении признаков респираторного заболевания (ОРВИ), таких как повышенная температура тела, кашель и др., незамедлительно вызывать врача на дом.</w:t>
      </w:r>
    </w:p>
    <w:p w:rsidR="00000000" w:rsidRDefault="003E318A">
      <w:pPr>
        <w:pStyle w:val="ConsPlusNormal"/>
        <w:spacing w:before="160"/>
        <w:ind w:firstLine="540"/>
        <w:jc w:val="both"/>
      </w:pPr>
      <w:bookmarkStart w:id="10" w:name="Par371"/>
      <w:bookmarkEnd w:id="10"/>
      <w:r>
        <w:t>13. Лицам:</w:t>
      </w:r>
    </w:p>
    <w:p w:rsidR="00000000" w:rsidRDefault="003E318A">
      <w:pPr>
        <w:pStyle w:val="ConsPlusNormal"/>
        <w:spacing w:before="160"/>
        <w:ind w:firstLine="540"/>
        <w:jc w:val="both"/>
      </w:pPr>
      <w:r>
        <w:t>1) прибывшим в АО "Междунар</w:t>
      </w:r>
      <w:r>
        <w:t>одный аэропорт Иркутск", аэропорт "</w:t>
      </w:r>
      <w:proofErr w:type="spellStart"/>
      <w:r>
        <w:t>АэроБратск</w:t>
      </w:r>
      <w:proofErr w:type="spellEnd"/>
      <w:r>
        <w:t xml:space="preserve">" из стран, где зарегистрированы случаи заболевания </w:t>
      </w:r>
      <w:proofErr w:type="spellStart"/>
      <w:r>
        <w:t>коронавирусной</w:t>
      </w:r>
      <w:proofErr w:type="spellEnd"/>
      <w:r>
        <w:t xml:space="preserve"> инфекцией, обеспечить выполнение требований по изоляции на срок 14 дней со дня прибытия: проживающим на территории Иркутской области - самоизоля</w:t>
      </w:r>
      <w:r>
        <w:t xml:space="preserve">ция в домашних условиях (нахождение в изолированном помещении, позволяющем исключить контакты с членами семьи и иными лицами, не подвергнутыми изоляции), проживающим на территории других субъектов Российской Федерации - изоляция в условиях </w:t>
      </w:r>
      <w:proofErr w:type="spellStart"/>
      <w:r>
        <w:t>обсерватора</w:t>
      </w:r>
      <w:proofErr w:type="spellEnd"/>
      <w:r>
        <w:t xml:space="preserve"> (на </w:t>
      </w:r>
      <w:r>
        <w:t>основании постановления Главного государственного санитарного врача по Иркутской области);</w:t>
      </w:r>
    </w:p>
    <w:p w:rsidR="00000000" w:rsidRDefault="003E318A">
      <w:pPr>
        <w:pStyle w:val="ConsPlusNormal"/>
        <w:spacing w:before="160"/>
        <w:ind w:firstLine="540"/>
        <w:jc w:val="both"/>
      </w:pPr>
      <w:r>
        <w:t>2) прибывшим в АО "Международный аэропорт Иркутск", аэропорт "</w:t>
      </w:r>
      <w:proofErr w:type="spellStart"/>
      <w:r>
        <w:t>АэроБратск</w:t>
      </w:r>
      <w:proofErr w:type="spellEnd"/>
      <w:r>
        <w:t xml:space="preserve">" из г. Москвы, г. Санкт-Петербурга, Республики Бурятия, Красноярского края, </w:t>
      </w:r>
      <w:r w:rsidR="00E6469E">
        <w:t xml:space="preserve">Новосибирской области </w:t>
      </w:r>
      <w:r>
        <w:t>с учетом эпидеми</w:t>
      </w:r>
      <w:r>
        <w:t>ологической ситуации в указанных регионах по данным Федеральной службы по надзору в сфере защиты прав потребителей и благополучия человека, обеспечить выполнение требований по изоляции на срок 14 дней со дня прибытия: проживающим на территории Иркутской об</w:t>
      </w:r>
      <w:r>
        <w:t>ласти - самоизоляция в домашних условиях (нахождение в изолированном помещении, позволяющем исключить контакты с членами семьи и иными лицами, не подвергнутыми изоляции), проживающим на территории других субъектов Российской Федерации в случае отсутствия у</w:t>
      </w:r>
      <w:r>
        <w:t xml:space="preserve">словий для самоизоляции - изоляция в </w:t>
      </w:r>
      <w:proofErr w:type="spellStart"/>
      <w:r>
        <w:t>обсерваторе</w:t>
      </w:r>
      <w:proofErr w:type="spellEnd"/>
      <w:r>
        <w:t xml:space="preserve"> (на основании постановления Главного государственного санитарного врача по Иркутской области)</w:t>
      </w:r>
      <w:r w:rsidR="00E6469E">
        <w:t>;</w:t>
      </w:r>
    </w:p>
    <w:p w:rsidR="00E6469E" w:rsidRDefault="00E6469E" w:rsidP="00E6469E">
      <w:pPr>
        <w:pStyle w:val="ConsPlusNormal"/>
        <w:spacing w:before="160"/>
        <w:ind w:firstLine="540"/>
        <w:jc w:val="both"/>
      </w:pPr>
      <w:r>
        <w:t>3) прибывшим в АО "Международный аэропорт Иркутск", аэропорт "</w:t>
      </w:r>
      <w:proofErr w:type="spellStart"/>
      <w:r>
        <w:t>АэроБратск</w:t>
      </w:r>
      <w:proofErr w:type="spellEnd"/>
      <w:r>
        <w:t xml:space="preserve">" в рамках транзитного проезда до места жительства (пребывания) на территории Иркутской области, обеспечить выполнение требований по изоляции в </w:t>
      </w:r>
      <w:proofErr w:type="spellStart"/>
      <w:r>
        <w:t>обсерваторе</w:t>
      </w:r>
      <w:proofErr w:type="spellEnd"/>
      <w:r>
        <w:t xml:space="preserve"> (на основании постановления Главного государственного санитарного врача по Иркутской области) на срок до получения первого отрицательного результата исследования на </w:t>
      </w:r>
      <w:proofErr w:type="spellStart"/>
      <w:r>
        <w:t>коронавирусную</w:t>
      </w:r>
      <w:proofErr w:type="spellEnd"/>
      <w:r>
        <w:t xml:space="preserve"> инфекцию, но не более 14 дней со дня прибытия; после получения отрицательного результата исследования на </w:t>
      </w:r>
      <w:proofErr w:type="spellStart"/>
      <w:r>
        <w:t>коронавирусную</w:t>
      </w:r>
      <w:proofErr w:type="spellEnd"/>
      <w:r>
        <w:t xml:space="preserve"> инфекцию обеспечивать самоизоляцию в домашних условиях (нахождение в изолированном помещении, позволяющем исключить контакты с членами семьи и иными лицами, не подвергнутыми изоляции) на основании постановления Главного государственного санитарного врача по Иркутской области на оставшийся срок;</w:t>
      </w:r>
    </w:p>
    <w:p w:rsidR="00E6469E" w:rsidRDefault="00E6469E" w:rsidP="00E6469E">
      <w:pPr>
        <w:pStyle w:val="ConsPlusNormal"/>
        <w:spacing w:before="160"/>
        <w:ind w:firstLine="540"/>
        <w:jc w:val="both"/>
      </w:pPr>
      <w:r>
        <w:t>4) прибывшим в АО "Международный аэропорт Иркутск", аэропорт "</w:t>
      </w:r>
      <w:proofErr w:type="spellStart"/>
      <w:r>
        <w:t>АэроБратск</w:t>
      </w:r>
      <w:proofErr w:type="spellEnd"/>
      <w:r>
        <w:t xml:space="preserve">" в рамках транзитного проезда через территорию Иркутской области в случае, если в соответствии с проездными документами время отправки из Иркутской области составляет более трех часов с момента прибытия, обеспечить выполнение требования по изоляции в </w:t>
      </w:r>
      <w:proofErr w:type="spellStart"/>
      <w:r>
        <w:t>обсерваторе</w:t>
      </w:r>
      <w:proofErr w:type="spellEnd"/>
      <w:r>
        <w:t xml:space="preserve"> (на основании постановления Главного государственного санитарного врача по Иркутской области) на срок нахождения на территории Иркутской области (без учета времени прибытия к месту отправки), но не более 14 дней со дня прибытия;</w:t>
      </w:r>
    </w:p>
    <w:p w:rsidR="00E6469E" w:rsidRDefault="00E6469E" w:rsidP="00E6469E">
      <w:pPr>
        <w:pStyle w:val="ConsPlusNormal"/>
        <w:spacing w:before="160"/>
        <w:ind w:firstLine="540"/>
        <w:jc w:val="both"/>
      </w:pPr>
      <w:r>
        <w:t>5) привлекаемым к работе вахтовым методом обеспечить перед началом вахты выполнение требований по изоляции на срок до 14 дней в пунктах временного пребывания, специально организуемых соответствующим работодателем.</w:t>
      </w:r>
    </w:p>
    <w:p w:rsidR="00E6469E" w:rsidRDefault="00E6469E" w:rsidP="00E6469E">
      <w:pPr>
        <w:pStyle w:val="ConsPlusNormal"/>
        <w:spacing w:before="160"/>
        <w:ind w:firstLine="540"/>
        <w:jc w:val="both"/>
      </w:pPr>
      <w:r>
        <w:t>13</w:t>
      </w:r>
      <w:r>
        <w:t>(</w:t>
      </w:r>
      <w:r>
        <w:t>1</w:t>
      </w:r>
      <w:r>
        <w:t>)</w:t>
      </w:r>
      <w:r>
        <w:t xml:space="preserve">. Положения подпунктов 1-3 пункта 13 настоящих Правил не распространяются на следующих лиц при условии соблюдения ими требований, введенных в связи с </w:t>
      </w:r>
      <w:proofErr w:type="spellStart"/>
      <w:r>
        <w:t>коронавирусной</w:t>
      </w:r>
      <w:proofErr w:type="spellEnd"/>
      <w:r>
        <w:t xml:space="preserve"> инфекцией:</w:t>
      </w:r>
    </w:p>
    <w:p w:rsidR="00E6469E" w:rsidRDefault="00E6469E" w:rsidP="00E6469E">
      <w:pPr>
        <w:pStyle w:val="ConsPlusNormal"/>
        <w:spacing w:before="160"/>
        <w:ind w:firstLine="540"/>
        <w:jc w:val="both"/>
      </w:pPr>
      <w:r>
        <w:t xml:space="preserve">1) медицинских работников, прибывших в Иркутскую область для оказания помощи в предотвращении распространения </w:t>
      </w:r>
      <w:proofErr w:type="spellStart"/>
      <w:r>
        <w:t>коронавирусной</w:t>
      </w:r>
      <w:proofErr w:type="spellEnd"/>
      <w:r>
        <w:t xml:space="preserve"> инфекции;</w:t>
      </w:r>
    </w:p>
    <w:p w:rsidR="00E6469E" w:rsidRDefault="00E6469E" w:rsidP="00E6469E">
      <w:pPr>
        <w:pStyle w:val="ConsPlusNormal"/>
        <w:spacing w:before="160"/>
        <w:ind w:firstLine="540"/>
        <w:jc w:val="both"/>
      </w:pPr>
      <w:r>
        <w:t>2) сотрудников фельдъегерской службы, а также федеральных органов государственной власти, федеральных государственных органов, прибывших в Иркутскую область в связи с исполнением служебных обязанностей;</w:t>
      </w:r>
    </w:p>
    <w:p w:rsidR="00E6469E" w:rsidRDefault="00E6469E" w:rsidP="00E6469E">
      <w:pPr>
        <w:pStyle w:val="ConsPlusNormal"/>
        <w:spacing w:before="160"/>
        <w:ind w:firstLine="540"/>
        <w:jc w:val="both"/>
      </w:pPr>
      <w:r>
        <w:t>3) лиц, нуждающихся в специальном медицинском наблюдении;</w:t>
      </w:r>
    </w:p>
    <w:p w:rsidR="00E6469E" w:rsidRDefault="00E6469E" w:rsidP="00E6469E">
      <w:pPr>
        <w:pStyle w:val="ConsPlusNormal"/>
        <w:spacing w:before="160"/>
        <w:ind w:firstLine="540"/>
        <w:jc w:val="both"/>
      </w:pPr>
      <w:r>
        <w:t>4) лиц, непосредственно перед прибытием в Иркутскую область прошедших изоляцию на территории иных субъектов Российской Федерации в соответствии с постановлениями государственных санитарных врачей и имеющих подтверждающие документы;</w:t>
      </w:r>
    </w:p>
    <w:p w:rsidR="00E6469E" w:rsidRDefault="00E6469E" w:rsidP="00E6469E">
      <w:pPr>
        <w:pStyle w:val="ConsPlusNormal"/>
        <w:spacing w:before="160"/>
        <w:ind w:firstLine="540"/>
        <w:jc w:val="both"/>
      </w:pPr>
      <w:r>
        <w:t>5) лиц, прибывших в Иркутскую область в связи со смертью близкого родственника при наличии подтверждающих документов.</w:t>
      </w:r>
    </w:p>
    <w:p w:rsidR="00000000" w:rsidRDefault="003E318A">
      <w:pPr>
        <w:pStyle w:val="ConsPlusNormal"/>
        <w:spacing w:before="160"/>
        <w:ind w:firstLine="540"/>
        <w:jc w:val="both"/>
      </w:pPr>
      <w:r>
        <w:t xml:space="preserve">14. Лицам, прибывшим другими видами транспорта на территорию Иркутской области из г. Москвы, г. Санкт-Петербурга, Республики Бурятия, Красноярского края, </w:t>
      </w:r>
      <w:r w:rsidR="00E6469E">
        <w:t xml:space="preserve">Новосибирской области </w:t>
      </w:r>
      <w:r>
        <w:t>немедленно сообщать о своем прибытии, мест</w:t>
      </w:r>
      <w:r>
        <w:t xml:space="preserve">е, датах пребывания в г. Москве, г. Санкт-Петербурге, Республике Бурятия, Красноярском крае, </w:t>
      </w:r>
      <w:r w:rsidR="00E6469E">
        <w:t xml:space="preserve"> Новосибирской области </w:t>
      </w:r>
      <w:r>
        <w:t>контактную информацию, включая сведения о месте регистрации и месте фактического пребывания, на горячую линию по телефону (83952)39-99-99.</w:t>
      </w:r>
    </w:p>
    <w:p w:rsidR="00000000" w:rsidRDefault="003E318A">
      <w:pPr>
        <w:pStyle w:val="ConsPlusNormal"/>
        <w:spacing w:before="160"/>
        <w:ind w:firstLine="540"/>
        <w:jc w:val="both"/>
      </w:pPr>
      <w:r>
        <w:t>14(1). Организации и индивидуальные предприниматели, деятельность которых приостановлена (ограничена) в целя</w:t>
      </w:r>
      <w:r>
        <w:t xml:space="preserve">х обеспечения санитарно-эпидемиологического благополучия населения в связи с распространением новой </w:t>
      </w:r>
      <w:proofErr w:type="spellStart"/>
      <w:r>
        <w:t>коронавирусной</w:t>
      </w:r>
      <w:proofErr w:type="spellEnd"/>
      <w:r>
        <w:t xml:space="preserve"> инфекции (COVID-19) в соответствии с указом Губернатора Иркутской области от 18 марта 2020 года N 59-уг "О введении режима функционирования п</w:t>
      </w:r>
      <w:r>
        <w:t>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обязаны приостановить (ограничить) свою деятельность.</w:t>
      </w:r>
    </w:p>
    <w:p w:rsidR="00000000" w:rsidRDefault="003E318A">
      <w:pPr>
        <w:pStyle w:val="ConsPlusNormal"/>
        <w:spacing w:before="160"/>
        <w:ind w:firstLine="540"/>
        <w:jc w:val="both"/>
      </w:pPr>
      <w:r>
        <w:t>15. Работодателям, осуществляющим деятельность на территори</w:t>
      </w:r>
      <w:r>
        <w:t xml:space="preserve">и Иркутской области, руководствоваться </w:t>
      </w:r>
      <w:r>
        <w:lastRenderedPageBreak/>
        <w:t>постановлениями Главного государственного санитарного врача Российской Федерации, рекомендациями Федеральной службы по надзору в сфере защиты прав потребителей и благополучия человека, в частности:</w:t>
      </w:r>
    </w:p>
    <w:p w:rsidR="00000000" w:rsidRDefault="003E318A">
      <w:pPr>
        <w:pStyle w:val="ConsPlusNormal"/>
        <w:spacing w:before="160"/>
        <w:ind w:firstLine="540"/>
        <w:jc w:val="both"/>
      </w:pPr>
      <w:r>
        <w:t>1) отменить направл</w:t>
      </w:r>
      <w:r>
        <w:t xml:space="preserve">ение своих работников в служебные командировки на территории иностранных государств и в регионы Российской Федерации, где зарегистрированы случаи заболевания </w:t>
      </w:r>
      <w:proofErr w:type="spellStart"/>
      <w:r>
        <w:t>коронавирусной</w:t>
      </w:r>
      <w:proofErr w:type="spellEnd"/>
      <w:r>
        <w:t xml:space="preserve"> инфекцией, а также воздержаться от проведения мероприятий с участием иностранных гр</w:t>
      </w:r>
      <w:r>
        <w:t>аждан, а также от принятия участия в таких мероприятиях;</w:t>
      </w:r>
    </w:p>
    <w:p w:rsidR="00000000" w:rsidRDefault="003E318A">
      <w:pPr>
        <w:pStyle w:val="ConsPlusNormal"/>
        <w:spacing w:before="160"/>
        <w:ind w:firstLine="540"/>
        <w:jc w:val="both"/>
      </w:pPr>
      <w:r>
        <w:t>2) осуществлять мероприятия, направленные на выявление работников с признаками респираторного заболевания (ОРВИ), такими как повышенная температура тела, кашель и др., в случае выявления таких лиц об</w:t>
      </w:r>
      <w:r>
        <w:t>еспечить им в соответствии с законодательством возможность изоляции;</w:t>
      </w:r>
    </w:p>
    <w:p w:rsidR="00000000" w:rsidRDefault="003E318A">
      <w:pPr>
        <w:pStyle w:val="ConsPlusNormal"/>
        <w:spacing w:before="160"/>
        <w:ind w:firstLine="540"/>
        <w:jc w:val="both"/>
      </w:pPr>
      <w:r>
        <w:t xml:space="preserve">3) при поступлении запроса от Управления Федеральной службы по надзору в сфере защиты прав потребителей и благополучия человека по Иркутской области незамедлительно предоставлять информацию о всех контактах </w:t>
      </w:r>
      <w:r>
        <w:t xml:space="preserve">работника, заболевшего </w:t>
      </w:r>
      <w:proofErr w:type="spellStart"/>
      <w:r>
        <w:t>коронавирусной</w:t>
      </w:r>
      <w:proofErr w:type="spellEnd"/>
      <w:r>
        <w:t xml:space="preserve"> инфекцией, в связи с исполнением им трудовых функций;</w:t>
      </w:r>
    </w:p>
    <w:p w:rsidR="00000000" w:rsidRDefault="003E318A">
      <w:pPr>
        <w:pStyle w:val="ConsPlusNormal"/>
        <w:spacing w:before="160"/>
        <w:ind w:firstLine="540"/>
        <w:jc w:val="both"/>
      </w:pPr>
      <w:r>
        <w:t>4) при поступлении информации от Управления Федеральной службы по надзору в сфере защиты прав потребителей и благополучия человека по Иркутской области о случае заб</w:t>
      </w:r>
      <w:r>
        <w:t xml:space="preserve">олевания работника </w:t>
      </w:r>
      <w:proofErr w:type="spellStart"/>
      <w:r>
        <w:t>коронавирусной</w:t>
      </w:r>
      <w:proofErr w:type="spellEnd"/>
      <w:r>
        <w:t xml:space="preserve"> инфекцией организовать проведение дезинфекции помещений, где находился указанный заболевший работник, а также лица, бывшие с ним в контакте;</w:t>
      </w:r>
    </w:p>
    <w:p w:rsidR="00000000" w:rsidRDefault="003E318A">
      <w:pPr>
        <w:pStyle w:val="ConsPlusNormal"/>
        <w:spacing w:before="160"/>
        <w:ind w:firstLine="540"/>
        <w:jc w:val="both"/>
      </w:pPr>
      <w:r>
        <w:t>5) применять дистанционные способы проведения массовых мероприятий с использовани</w:t>
      </w:r>
      <w:r>
        <w:t>ем сетей связи общего пользования;</w:t>
      </w:r>
    </w:p>
    <w:p w:rsidR="00000000" w:rsidRDefault="003E318A">
      <w:pPr>
        <w:pStyle w:val="ConsPlusNormal"/>
        <w:spacing w:before="160"/>
        <w:ind w:firstLine="540"/>
        <w:jc w:val="both"/>
      </w:pPr>
      <w:r>
        <w:t xml:space="preserve">6) обязать сотрудников, посещавших территории, где зарегистрированы случаи заболевания </w:t>
      </w:r>
      <w:proofErr w:type="spellStart"/>
      <w:r>
        <w:t>коронавирусной</w:t>
      </w:r>
      <w:proofErr w:type="spellEnd"/>
      <w:r>
        <w:t xml:space="preserve"> инфекцией, информировать о месте и датах пребывания руководителя по прибытии;</w:t>
      </w:r>
    </w:p>
    <w:p w:rsidR="00000000" w:rsidRDefault="003E318A">
      <w:pPr>
        <w:pStyle w:val="ConsPlusNormal"/>
        <w:spacing w:before="160"/>
        <w:ind w:firstLine="540"/>
        <w:jc w:val="both"/>
      </w:pPr>
      <w:r>
        <w:t xml:space="preserve">7) </w:t>
      </w:r>
      <w:r w:rsidR="00E6469E" w:rsidRPr="00E6469E">
        <w:t xml:space="preserve">не допускать на рабочее место и (или) территорию организации работников из числа лиц, указанных в подпунктах 1-2 пункта 13 настоящих Правил, а также работников, в отношении которых приняты постановления санитарных врачей об изоляции, до истечения срока самоизоляции указанных граждан либо при отсутствии подтверждающих документов о прохождении ими изоляции в </w:t>
      </w:r>
      <w:proofErr w:type="spellStart"/>
      <w:r w:rsidR="00E6469E" w:rsidRPr="00E6469E">
        <w:t>оберваторе</w:t>
      </w:r>
      <w:proofErr w:type="spellEnd"/>
      <w:r w:rsidR="00E6469E" w:rsidRPr="00E6469E">
        <w:t>;</w:t>
      </w:r>
    </w:p>
    <w:p w:rsidR="00000000" w:rsidRDefault="003E318A">
      <w:pPr>
        <w:pStyle w:val="ConsPlusNormal"/>
        <w:spacing w:before="160"/>
        <w:ind w:firstLine="540"/>
        <w:jc w:val="both"/>
      </w:pPr>
      <w:r>
        <w:t>8) перевес</w:t>
      </w:r>
      <w:r>
        <w:t>ти лиц, обязанных соблюдать режим самоизоляции, с их согласия на дистанционный режим работы или предоставить им ежегодный оплачиваемый отпуск;</w:t>
      </w:r>
    </w:p>
    <w:p w:rsidR="00000000" w:rsidRDefault="003E318A">
      <w:pPr>
        <w:pStyle w:val="ConsPlusNormal"/>
        <w:spacing w:before="160"/>
        <w:ind w:firstLine="540"/>
        <w:jc w:val="both"/>
      </w:pPr>
      <w:r>
        <w:t xml:space="preserve">9) создавать условия для самоизоляции граждан, прибывших в Иркутскую область </w:t>
      </w:r>
      <w:r>
        <w:t>в командировку, прохождения военной службы, в том числе обеспечить доставку прибывших граждан к месту</w:t>
      </w:r>
      <w:r>
        <w:t xml:space="preserve"> командировки, прохождения военной службы в условиях, позволяющих исключить непосредствен</w:t>
      </w:r>
      <w:r>
        <w:t>ные (телесные, без средств индивидуальной защиты) контакты прибывших граждан с другими гражданами и их вещами.</w:t>
      </w:r>
    </w:p>
    <w:p w:rsidR="00E6469E" w:rsidRDefault="00E6469E" w:rsidP="00E6469E">
      <w:pPr>
        <w:pStyle w:val="ConsPlusNormal"/>
        <w:spacing w:before="160"/>
        <w:ind w:firstLine="540"/>
        <w:jc w:val="both"/>
      </w:pPr>
      <w:r>
        <w:t>15</w:t>
      </w:r>
      <w:r>
        <w:t>(</w:t>
      </w:r>
      <w:r>
        <w:t>1</w:t>
      </w:r>
      <w:r>
        <w:t>)</w:t>
      </w:r>
      <w:r>
        <w:t>. Работодателям, осуществляющим деятельность на территории Иркутской области и применяющим вахтовый метод работы, дополнительно к требованиям, установленным пунктом 15 настоящих Правил:</w:t>
      </w:r>
    </w:p>
    <w:p w:rsidR="00E6469E" w:rsidRDefault="00E6469E" w:rsidP="00E6469E">
      <w:pPr>
        <w:pStyle w:val="ConsPlusNormal"/>
        <w:spacing w:before="160"/>
        <w:ind w:firstLine="540"/>
        <w:jc w:val="both"/>
      </w:pPr>
      <w:r>
        <w:t>1) организовать за счет собственных средств пункты временного пребывания для изоляции и медицинского наблюдения за работниками, привлекаемыми к работе вахтовым методом (далее - работники), в местах и количестве, согласованных с Управлением Федеральной службы по надзору в сфере защиты прав потребителей и благополучия человека по Иркутской области;</w:t>
      </w:r>
    </w:p>
    <w:p w:rsidR="00E6469E" w:rsidRDefault="00E6469E" w:rsidP="00E6469E">
      <w:pPr>
        <w:pStyle w:val="ConsPlusNormal"/>
        <w:spacing w:before="160"/>
        <w:ind w:firstLine="540"/>
        <w:jc w:val="both"/>
      </w:pPr>
      <w:r>
        <w:t>2) обеспечить принятие локальных правовых актов по регулированию работы пунктов временного пребывания в соответствии с рекомендациями, типовыми документами оперативного штаба;</w:t>
      </w:r>
    </w:p>
    <w:p w:rsidR="00E6469E" w:rsidRDefault="00E6469E" w:rsidP="00E6469E">
      <w:pPr>
        <w:pStyle w:val="ConsPlusNormal"/>
        <w:spacing w:before="160"/>
        <w:ind w:firstLine="540"/>
        <w:jc w:val="both"/>
      </w:pPr>
      <w:r>
        <w:t>3) направлять в оперативный штаб за 5 календарных дней до заезда сведения о прибывающих работниках, графиках их перевозки;</w:t>
      </w:r>
    </w:p>
    <w:p w:rsidR="00E6469E" w:rsidRDefault="00E6469E" w:rsidP="00E6469E">
      <w:pPr>
        <w:pStyle w:val="ConsPlusNormal"/>
        <w:spacing w:before="160"/>
        <w:ind w:firstLine="540"/>
        <w:jc w:val="both"/>
      </w:pPr>
      <w:r>
        <w:t xml:space="preserve">4) организовать за счет собственных средств организованную встречу прибывших работников, их транспортировку до пунктов временного пребывания, размещение работников в пунктах временного пребывания, их питание, медицинское наблюдение, по истечении периода изоляции транспортировку лиц без клинических проявлений инфекционных заболеваний с отрицательным результатом исследования на </w:t>
      </w:r>
      <w:proofErr w:type="spellStart"/>
      <w:r>
        <w:t>коронавирусную</w:t>
      </w:r>
      <w:proofErr w:type="spellEnd"/>
      <w:r>
        <w:t xml:space="preserve"> инфекцию до места работы;</w:t>
      </w:r>
    </w:p>
    <w:p w:rsidR="00E6469E" w:rsidRDefault="00E6469E" w:rsidP="00E6469E">
      <w:pPr>
        <w:pStyle w:val="ConsPlusNormal"/>
        <w:spacing w:before="160"/>
        <w:ind w:firstLine="540"/>
        <w:jc w:val="both"/>
      </w:pPr>
      <w:r>
        <w:t xml:space="preserve">5) в случае самостоятельного осуществления тестирования работников на </w:t>
      </w:r>
      <w:proofErr w:type="spellStart"/>
      <w:r>
        <w:t>коронавирусную</w:t>
      </w:r>
      <w:proofErr w:type="spellEnd"/>
      <w:r>
        <w:t xml:space="preserve"> инфекцию обеспечить использование зарегистрированных тест-систем;</w:t>
      </w:r>
    </w:p>
    <w:p w:rsidR="00E6469E" w:rsidRDefault="00E6469E" w:rsidP="00E6469E">
      <w:pPr>
        <w:pStyle w:val="ConsPlusNormal"/>
        <w:spacing w:before="160"/>
        <w:ind w:firstLine="540"/>
        <w:jc w:val="both"/>
      </w:pPr>
      <w:r>
        <w:t xml:space="preserve">6) в случае выявления у прибывших работников либо работников, находящихся в пунктах временного пребывания, симптомов, не исключающих </w:t>
      </w:r>
      <w:proofErr w:type="spellStart"/>
      <w:r>
        <w:t>коронавирусную</w:t>
      </w:r>
      <w:proofErr w:type="spellEnd"/>
      <w:r>
        <w:t xml:space="preserve"> инфекцию, обеспечить незамедлительно изоляцию соответствующих работников и информирование Управления Федеральной службы по надзору в сфере защиты прав потребителей и благополучия человека по Иркутской области, министерства здравоохранения Иркутской области.</w:t>
      </w:r>
    </w:p>
    <w:p w:rsidR="00000000" w:rsidRDefault="003E318A">
      <w:pPr>
        <w:pStyle w:val="ConsPlusNormal"/>
        <w:spacing w:before="160"/>
        <w:ind w:firstLine="540"/>
        <w:jc w:val="both"/>
      </w:pPr>
      <w:r>
        <w:t>16. Юридические лица и индивидуальные предприниматели, деятельность которых не приостановлена, а также юридические лица и индивидуальные предприниматели, осущ</w:t>
      </w:r>
      <w:r>
        <w:t>ествляющие деятельность в той части, в которой она не приостановлена указом Губернатора Иркутской области от 18 марта 2020 года N 59-уг "О введении режима функционирования повышенной готовности для территориальной подсистемы Иркутской области единой госуда</w:t>
      </w:r>
      <w:r>
        <w:t>рственной системы предупреждения и ликвидации чрезвычайных ситуаций", обязаны:</w:t>
      </w:r>
    </w:p>
    <w:p w:rsidR="00000000" w:rsidRDefault="003E318A">
      <w:pPr>
        <w:pStyle w:val="ConsPlusNormal"/>
        <w:spacing w:before="160"/>
        <w:ind w:firstLine="540"/>
        <w:jc w:val="both"/>
      </w:pPr>
      <w:r>
        <w:t>1) установить в помещениях площадью более 100 кв. м, в которых могут находиться работники или иные граждане (крупные торговые, производственные, офисные и подобные им помещения), бактерицидные ламп</w:t>
      </w:r>
      <w:r>
        <w:t xml:space="preserve">ы или </w:t>
      </w:r>
      <w:proofErr w:type="spellStart"/>
      <w:r>
        <w:t>рециркуляторы</w:t>
      </w:r>
      <w:proofErr w:type="spellEnd"/>
      <w:r>
        <w:t xml:space="preserve"> воздуха с целью регулярного обеззараживания воздуха; каждое помещение площадью менее 100 кв. м при отсутствии в нем бактерицидных ламп или </w:t>
      </w:r>
      <w:proofErr w:type="spellStart"/>
      <w:r>
        <w:t>рециркуляторов</w:t>
      </w:r>
      <w:proofErr w:type="spellEnd"/>
      <w:r>
        <w:t xml:space="preserve"> воздуха проветривать каждые два часа не менее 10 минут;</w:t>
      </w:r>
    </w:p>
    <w:p w:rsidR="00000000" w:rsidRDefault="003E318A">
      <w:pPr>
        <w:pStyle w:val="ConsPlusNormal"/>
        <w:spacing w:before="160"/>
        <w:ind w:firstLine="540"/>
        <w:jc w:val="both"/>
      </w:pPr>
      <w:r>
        <w:t>2) обеспечить наличие в по</w:t>
      </w:r>
      <w:r>
        <w:t>мещениях, в которых могут находиться работники или иные граждане, не менее чем пятидневного запаса дезинфицирующих средств для уборки помещений и обработки рук сотрудников, средств индивидуальной защиты (маски, респираторы, перчатки, шапочки или марлевые к</w:t>
      </w:r>
      <w:r>
        <w:t>осынки);</w:t>
      </w:r>
    </w:p>
    <w:p w:rsidR="00000000" w:rsidRDefault="003E318A">
      <w:pPr>
        <w:pStyle w:val="ConsPlusNormal"/>
        <w:spacing w:before="160"/>
        <w:ind w:firstLine="540"/>
        <w:jc w:val="both"/>
      </w:pPr>
      <w:r>
        <w:lastRenderedPageBreak/>
        <w:t>3) организовать контроль температуры тела работников в течение рабочего дня (по показаниям), с применением аппаратов для измерения температуры тела контактным или бесконтактным способом (электронные, инфракрасные термометры, тепловизоры) с обязате</w:t>
      </w:r>
      <w:r>
        <w:t>льным отстранением от нахождения на рабочем месте лиц с повышенной температурой тела и (или) с признаками респираторного заболевания (ОРВИ), таких, как повышенная температура тела, кашель и др.;</w:t>
      </w:r>
    </w:p>
    <w:p w:rsidR="00000000" w:rsidRDefault="003E318A">
      <w:pPr>
        <w:pStyle w:val="ConsPlusNormal"/>
        <w:spacing w:before="160"/>
        <w:ind w:firstLine="540"/>
        <w:jc w:val="both"/>
      </w:pPr>
      <w:r>
        <w:t xml:space="preserve">4) допускать работников к работе, предполагающей контакты их </w:t>
      </w:r>
      <w:r>
        <w:t>между собой и с иными гражданами, не иначе как в средствах индивидуальной защиты (маски, респираторы, перчатки, шапочки или марлевые косынки);</w:t>
      </w:r>
    </w:p>
    <w:p w:rsidR="00000000" w:rsidRDefault="003E318A">
      <w:pPr>
        <w:pStyle w:val="ConsPlusNormal"/>
        <w:spacing w:before="160"/>
        <w:ind w:firstLine="540"/>
        <w:jc w:val="both"/>
      </w:pPr>
      <w:r>
        <w:t>5) помещения, в которых могут находиться работники или иные граждане, подвергать уборке с применением дезинфициру</w:t>
      </w:r>
      <w:r>
        <w:t xml:space="preserve">ющих средств </w:t>
      </w:r>
      <w:proofErr w:type="spellStart"/>
      <w:r>
        <w:t>вирулицидного</w:t>
      </w:r>
      <w:proofErr w:type="spellEnd"/>
      <w:r>
        <w:t xml:space="preserve"> действия каждые два часа, с обязательной дезинфекцией дверных ручек, столов, кресел и других контактных поверхностей;</w:t>
      </w:r>
    </w:p>
    <w:p w:rsidR="00000000" w:rsidRDefault="003E318A">
      <w:pPr>
        <w:pStyle w:val="ConsPlusNormal"/>
        <w:spacing w:before="160"/>
        <w:ind w:firstLine="540"/>
        <w:jc w:val="both"/>
      </w:pPr>
      <w:r>
        <w:t>6) при продаже товаров и оказании услуг исключить непосредственные (телесные, без средств индивидуальной защиты</w:t>
      </w:r>
      <w:r>
        <w:t>) контакты работников с другими гражданами и их вещами;</w:t>
      </w:r>
    </w:p>
    <w:p w:rsidR="00000000" w:rsidRDefault="003E318A">
      <w:pPr>
        <w:pStyle w:val="ConsPlusNormal"/>
        <w:spacing w:before="160"/>
        <w:ind w:firstLine="540"/>
        <w:jc w:val="both"/>
      </w:pPr>
      <w:r>
        <w:t>7) организовать возможность обработки рук и (или) перчаток работников кожными антисептиками каждый час;</w:t>
      </w:r>
    </w:p>
    <w:p w:rsidR="00000000" w:rsidRDefault="003E318A">
      <w:pPr>
        <w:pStyle w:val="ConsPlusNormal"/>
        <w:spacing w:before="160"/>
        <w:ind w:firstLine="540"/>
        <w:jc w:val="both"/>
      </w:pPr>
      <w:r>
        <w:t>8) организовать оказание услуг гражданам (требующего очного присутствия граждан) не иначе как по</w:t>
      </w:r>
      <w:r>
        <w:t xml:space="preserve"> предварительной записи по телефону или через Интернет с обязательным интервалом времени между посещениями не менее 30 минут;</w:t>
      </w:r>
    </w:p>
    <w:p w:rsidR="00000000" w:rsidRDefault="003E318A">
      <w:pPr>
        <w:pStyle w:val="ConsPlusNormal"/>
        <w:spacing w:before="160"/>
        <w:ind w:firstLine="540"/>
        <w:jc w:val="both"/>
      </w:pPr>
      <w:r>
        <w:t>9) организовать оказание услуг гражданам (требующего очного присутствия граждан) в отдельных кабинетах с условием обязательного но</w:t>
      </w:r>
      <w:r>
        <w:t>шения посетителями масок;</w:t>
      </w:r>
    </w:p>
    <w:p w:rsidR="00000000" w:rsidRDefault="003E318A">
      <w:pPr>
        <w:pStyle w:val="ConsPlusNormal"/>
        <w:spacing w:before="160"/>
        <w:ind w:firstLine="540"/>
        <w:jc w:val="both"/>
      </w:pPr>
      <w:r>
        <w:t>10) организовать при продаже товаров заполнение торгового зала посетителями из расчета не более одного человека на четыре квадратных метра доступной для посетителей площади; при отсутствии такой возможности рассмотреть вопрос об о</w:t>
      </w:r>
      <w:r>
        <w:t>рганизации торговли через оборудование торгового окна;</w:t>
      </w:r>
    </w:p>
    <w:p w:rsidR="00000000" w:rsidRDefault="003E318A">
      <w:pPr>
        <w:pStyle w:val="ConsPlusNormal"/>
        <w:spacing w:before="160"/>
        <w:ind w:firstLine="540"/>
        <w:jc w:val="both"/>
      </w:pPr>
      <w:r>
        <w:t>11) контролировать соблюдение работниками и другими гражданами требования социального дистанцирования (1,5 метра) в используемых для осуществления деятельности помещениях, транспортных средствах, на от</w:t>
      </w:r>
      <w:r>
        <w:t>крытых пространствах;</w:t>
      </w:r>
    </w:p>
    <w:p w:rsidR="00000000" w:rsidRDefault="003E318A">
      <w:pPr>
        <w:pStyle w:val="ConsPlusNormal"/>
        <w:spacing w:before="160"/>
        <w:ind w:firstLine="540"/>
        <w:jc w:val="both"/>
      </w:pPr>
      <w:r>
        <w:t>12) обеспечить организацию расчета, выдачи и реализации товара с наличием физического барьера (кассовый терминал, прилавок, стойка и т.д.) между работником и посетителем;</w:t>
      </w:r>
    </w:p>
    <w:p w:rsidR="00000000" w:rsidRDefault="003E318A">
      <w:pPr>
        <w:pStyle w:val="ConsPlusNormal"/>
        <w:spacing w:before="160"/>
        <w:ind w:firstLine="540"/>
        <w:jc w:val="both"/>
      </w:pPr>
      <w:r>
        <w:t>13) исключить вход в свои помещения (в том числе в торговые зал</w:t>
      </w:r>
      <w:r>
        <w:t>ы) и транспортные средства граждан без минимальных средств индивидуальной защиты органов дыхания (масок и т.п.);</w:t>
      </w:r>
    </w:p>
    <w:p w:rsidR="00000000" w:rsidRDefault="003E318A">
      <w:pPr>
        <w:pStyle w:val="ConsPlusNormal"/>
        <w:spacing w:before="160"/>
        <w:ind w:firstLine="540"/>
        <w:jc w:val="both"/>
      </w:pPr>
      <w:r>
        <w:t>14) при обслуживании дистанционным способом принимать меры по минимизации близкого контакта работников с гражданами;</w:t>
      </w:r>
    </w:p>
    <w:p w:rsidR="00000000" w:rsidRDefault="003E318A">
      <w:pPr>
        <w:pStyle w:val="ConsPlusNormal"/>
        <w:spacing w:before="160"/>
        <w:ind w:firstLine="540"/>
        <w:jc w:val="both"/>
      </w:pPr>
      <w:r>
        <w:t>15) приоритетно обеспечивать возможнос</w:t>
      </w:r>
      <w:r>
        <w:t>ть дистанционного получения заказов от граждан с последующей выдачей укомплектованного заказа на территории, где расположено юридическое лицо (индивидуальный предприниматель), в том числе через зону бесконтактной выдачи;</w:t>
      </w:r>
    </w:p>
    <w:p w:rsidR="00000000" w:rsidRDefault="003E318A">
      <w:pPr>
        <w:pStyle w:val="ConsPlusNormal"/>
        <w:spacing w:before="160"/>
        <w:ind w:firstLine="540"/>
        <w:jc w:val="both"/>
      </w:pPr>
      <w:r>
        <w:t>16) при продаже товаров и оказании услуг размес</w:t>
      </w:r>
      <w:r>
        <w:t>тить на информационных стендах для граждан информацию о проведении дополнительных профилактических мероприятий, усилении дезинфекционного режима;</w:t>
      </w:r>
    </w:p>
    <w:p w:rsidR="00000000" w:rsidRDefault="003E318A">
      <w:pPr>
        <w:pStyle w:val="ConsPlusNormal"/>
        <w:spacing w:before="160"/>
        <w:ind w:firstLine="540"/>
        <w:jc w:val="both"/>
      </w:pPr>
      <w:r>
        <w:t>17) осуществлять реализацию пищевой продукции в упакованном виде;</w:t>
      </w:r>
    </w:p>
    <w:p w:rsidR="00000000" w:rsidRDefault="003E318A">
      <w:pPr>
        <w:pStyle w:val="ConsPlusNormal"/>
        <w:spacing w:before="160"/>
        <w:ind w:firstLine="540"/>
        <w:jc w:val="both"/>
      </w:pPr>
      <w:r>
        <w:t>18) проводить ежедневные мероприятия по дезинфекции транспорта общего пользования городского, пригородного и междугороднего сообщения.</w:t>
      </w:r>
    </w:p>
    <w:p w:rsidR="00000000" w:rsidRDefault="003E318A">
      <w:pPr>
        <w:pStyle w:val="ConsPlusNormal"/>
        <w:spacing w:before="160"/>
        <w:ind w:firstLine="540"/>
        <w:jc w:val="both"/>
      </w:pPr>
      <w:r>
        <w:t>17. Образовательным организа</w:t>
      </w:r>
      <w:r>
        <w:t>циям дошкольного, начального общего, основного общего и среднего общего образования, среднего профессионального образования:</w:t>
      </w:r>
    </w:p>
    <w:p w:rsidR="00000000" w:rsidRDefault="003E318A">
      <w:pPr>
        <w:pStyle w:val="ConsPlusNormal"/>
        <w:spacing w:before="160"/>
        <w:ind w:firstLine="540"/>
        <w:jc w:val="both"/>
      </w:pPr>
      <w:r>
        <w:t>1) осуществлять мероприятия по выявлению сотрудников и обучающихся с признаками респираторного заболевания (ОРВИ), такими как повыш</w:t>
      </w:r>
      <w:r>
        <w:t xml:space="preserve">енная температура тела, кашель и др., в случае выявления таких лиц обеспечить им в соответствии с законодательством возможность изоляции и незамедлительно направлять соответствующую информацию в Управление Федеральной службы по надзору в сфере защиты прав </w:t>
      </w:r>
      <w:r>
        <w:t>потребителей и благополучия человека по Иркутской области;</w:t>
      </w:r>
    </w:p>
    <w:p w:rsidR="00000000" w:rsidRDefault="003E318A">
      <w:pPr>
        <w:pStyle w:val="ConsPlusNormal"/>
        <w:spacing w:before="160"/>
        <w:ind w:firstLine="540"/>
        <w:jc w:val="both"/>
      </w:pPr>
      <w:r>
        <w:t>2) обеспечить ежедневную дезинфекцию помещений указанных организаций;</w:t>
      </w:r>
    </w:p>
    <w:p w:rsidR="00000000" w:rsidRDefault="003E318A">
      <w:pPr>
        <w:pStyle w:val="ConsPlusNormal"/>
        <w:spacing w:before="160"/>
        <w:ind w:firstLine="540"/>
        <w:jc w:val="both"/>
      </w:pPr>
      <w:r>
        <w:t>3) по мере необходимости организовать перевод обучающихся на дистанционные формы обучения.</w:t>
      </w:r>
    </w:p>
    <w:p w:rsidR="00000000" w:rsidRDefault="003E318A">
      <w:pPr>
        <w:pStyle w:val="ConsPlusNormal"/>
        <w:spacing w:before="160"/>
        <w:ind w:firstLine="540"/>
        <w:jc w:val="both"/>
      </w:pPr>
      <w:r>
        <w:t>18. За нарушение режима самоизоляции</w:t>
      </w:r>
      <w:r>
        <w:t xml:space="preserve"> и других требований, введенных в связи с </w:t>
      </w:r>
      <w:proofErr w:type="spellStart"/>
      <w:r>
        <w:t>коронавирусной</w:t>
      </w:r>
      <w:proofErr w:type="spellEnd"/>
      <w:r>
        <w:t xml:space="preserve"> инфекцией, к находящимся на территории Иркутской области лицам (гражданам; должностным лицам; лицам, осуществляющим деятельность без образования юридического лица; юридическим лицам) применяются меры</w:t>
      </w:r>
      <w:r>
        <w:t xml:space="preserve"> ответственности в соответствии с действующим законодательством.</w:t>
      </w:r>
    </w:p>
    <w:p w:rsidR="00000000" w:rsidRDefault="003E318A">
      <w:pPr>
        <w:pStyle w:val="ConsPlusNormal"/>
        <w:jc w:val="both"/>
      </w:pPr>
    </w:p>
    <w:p w:rsidR="00000000" w:rsidRDefault="003E318A">
      <w:pPr>
        <w:pStyle w:val="ConsPlusNormal"/>
        <w:jc w:val="both"/>
      </w:pPr>
    </w:p>
    <w:p w:rsidR="00000000" w:rsidRDefault="003E318A">
      <w:pPr>
        <w:pStyle w:val="ConsPlusNormal"/>
        <w:jc w:val="both"/>
      </w:pPr>
    </w:p>
    <w:p w:rsidR="00000000" w:rsidRDefault="003E318A">
      <w:pPr>
        <w:pStyle w:val="ConsPlusNormal"/>
        <w:jc w:val="both"/>
      </w:pPr>
    </w:p>
    <w:p w:rsidR="00000000" w:rsidRDefault="003E318A">
      <w:pPr>
        <w:pStyle w:val="ConsPlusNormal"/>
        <w:jc w:val="both"/>
      </w:pPr>
    </w:p>
    <w:p w:rsidR="00000000" w:rsidRDefault="00E6469E">
      <w:pPr>
        <w:pStyle w:val="ConsPlusNormal"/>
        <w:jc w:val="right"/>
        <w:outlineLvl w:val="1"/>
      </w:pPr>
      <w:r>
        <w:br w:type="page"/>
      </w:r>
      <w:r w:rsidR="003E318A">
        <w:lastRenderedPageBreak/>
        <w:t>Приложение 1</w:t>
      </w:r>
    </w:p>
    <w:p w:rsidR="00000000" w:rsidRDefault="003E318A">
      <w:pPr>
        <w:pStyle w:val="ConsPlusNormal"/>
        <w:jc w:val="right"/>
      </w:pPr>
      <w:r>
        <w:t>к Правилам поведения при введении режима повышенной</w:t>
      </w:r>
    </w:p>
    <w:p w:rsidR="00000000" w:rsidRDefault="003E318A">
      <w:pPr>
        <w:pStyle w:val="ConsPlusNormal"/>
        <w:jc w:val="right"/>
      </w:pPr>
      <w:r>
        <w:t>готовности на территории Иркутской области, на которой</w:t>
      </w:r>
    </w:p>
    <w:p w:rsidR="00000000" w:rsidRDefault="003E318A">
      <w:pPr>
        <w:pStyle w:val="ConsPlusNormal"/>
        <w:jc w:val="right"/>
      </w:pPr>
      <w:r>
        <w:t>существует угроза возникновения чрезвычайной ситуации</w:t>
      </w:r>
    </w:p>
    <w:p w:rsidR="00000000" w:rsidRDefault="003E318A">
      <w:pPr>
        <w:pStyle w:val="ConsPlusNormal"/>
        <w:jc w:val="right"/>
      </w:pPr>
      <w:r>
        <w:t>в связи с ра</w:t>
      </w:r>
      <w:r>
        <w:t xml:space="preserve">спространением новой </w:t>
      </w:r>
      <w:proofErr w:type="spellStart"/>
      <w:r>
        <w:t>коронавирусной</w:t>
      </w:r>
      <w:proofErr w:type="spellEnd"/>
      <w:r>
        <w:t xml:space="preserve"> инфекции</w:t>
      </w:r>
    </w:p>
    <w:p w:rsidR="00000000" w:rsidRDefault="003E318A">
      <w:pPr>
        <w:pStyle w:val="ConsPlusNormal"/>
        <w:jc w:val="right"/>
      </w:pPr>
      <w:r>
        <w:t>(COVID-19) (Порядку передвижения на территории Иркутской</w:t>
      </w:r>
    </w:p>
    <w:p w:rsidR="00000000" w:rsidRDefault="003E318A">
      <w:pPr>
        <w:pStyle w:val="ConsPlusNormal"/>
        <w:jc w:val="right"/>
      </w:pPr>
      <w:r>
        <w:t>области лиц и транспортных средств, за исключением</w:t>
      </w:r>
    </w:p>
    <w:p w:rsidR="00000000" w:rsidRDefault="003E318A">
      <w:pPr>
        <w:pStyle w:val="ConsPlusNormal"/>
        <w:jc w:val="right"/>
      </w:pPr>
      <w:r>
        <w:t>транспортных средств, осуществляющих межрегиональные</w:t>
      </w:r>
    </w:p>
    <w:p w:rsidR="00000000" w:rsidRDefault="003E318A">
      <w:pPr>
        <w:pStyle w:val="ConsPlusNormal"/>
        <w:jc w:val="right"/>
      </w:pPr>
      <w:r>
        <w:t>перевозки)</w:t>
      </w:r>
    </w:p>
    <w:p w:rsidR="00000000" w:rsidRDefault="003E318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58"/>
        <w:gridCol w:w="977"/>
        <w:gridCol w:w="1231"/>
        <w:gridCol w:w="3304"/>
      </w:tblGrid>
      <w:tr w:rsidR="00000000">
        <w:tc>
          <w:tcPr>
            <w:tcW w:w="9070" w:type="dxa"/>
            <w:gridSpan w:val="4"/>
          </w:tcPr>
          <w:p w:rsidR="00000000" w:rsidRDefault="003E318A">
            <w:pPr>
              <w:pStyle w:val="ConsPlusNormal"/>
              <w:jc w:val="center"/>
            </w:pPr>
            <w:r>
              <w:t>&lt;бланк организации/индивидуального пре</w:t>
            </w:r>
            <w:r>
              <w:t>дпринимателя (при наличии)&gt;</w:t>
            </w:r>
          </w:p>
        </w:tc>
      </w:tr>
      <w:tr w:rsidR="00000000">
        <w:tc>
          <w:tcPr>
            <w:tcW w:w="9070" w:type="dxa"/>
            <w:gridSpan w:val="4"/>
          </w:tcPr>
          <w:p w:rsidR="00000000" w:rsidRDefault="003E318A">
            <w:pPr>
              <w:pStyle w:val="ConsPlusNormal"/>
              <w:jc w:val="center"/>
            </w:pPr>
            <w:bookmarkStart w:id="11" w:name="Par438"/>
            <w:bookmarkEnd w:id="11"/>
            <w:r>
              <w:t>СПРАВКА</w:t>
            </w:r>
          </w:p>
          <w:p w:rsidR="00000000" w:rsidRDefault="003E318A">
            <w:pPr>
              <w:pStyle w:val="ConsPlusNormal"/>
              <w:jc w:val="center"/>
            </w:pPr>
            <w:r>
              <w:t>работодателя</w:t>
            </w:r>
          </w:p>
          <w:p w:rsidR="00000000" w:rsidRDefault="003E318A">
            <w:pPr>
              <w:pStyle w:val="ConsPlusNormal"/>
              <w:jc w:val="center"/>
            </w:pPr>
            <w:r>
              <w:t>(рекомендуемая форма)</w:t>
            </w:r>
          </w:p>
        </w:tc>
      </w:tr>
      <w:tr w:rsidR="00000000">
        <w:tc>
          <w:tcPr>
            <w:tcW w:w="4535" w:type="dxa"/>
            <w:gridSpan w:val="2"/>
          </w:tcPr>
          <w:p w:rsidR="00000000" w:rsidRDefault="003E318A">
            <w:pPr>
              <w:pStyle w:val="ConsPlusNormal"/>
              <w:jc w:val="both"/>
            </w:pPr>
            <w:r>
              <w:t>Дата выдачи "__" ________ 20__ года</w:t>
            </w:r>
          </w:p>
        </w:tc>
        <w:tc>
          <w:tcPr>
            <w:tcW w:w="4535" w:type="dxa"/>
            <w:gridSpan w:val="2"/>
          </w:tcPr>
          <w:p w:rsidR="00000000" w:rsidRDefault="003E318A">
            <w:pPr>
              <w:pStyle w:val="ConsPlusNormal"/>
              <w:jc w:val="right"/>
            </w:pPr>
            <w:r>
              <w:t>N ____________</w:t>
            </w:r>
          </w:p>
        </w:tc>
      </w:tr>
      <w:tr w:rsidR="00000000">
        <w:tc>
          <w:tcPr>
            <w:tcW w:w="9070" w:type="dxa"/>
            <w:gridSpan w:val="4"/>
          </w:tcPr>
          <w:p w:rsidR="00000000" w:rsidRDefault="003E318A">
            <w:pPr>
              <w:pStyle w:val="ConsPlusNormal"/>
              <w:jc w:val="both"/>
            </w:pPr>
            <w:r>
              <w:t>Настоящая справка выдана __________________________________________________,</w:t>
            </w:r>
          </w:p>
          <w:p w:rsidR="00000000" w:rsidRDefault="003E318A">
            <w:pPr>
              <w:pStyle w:val="ConsPlusNormal"/>
              <w:jc w:val="center"/>
            </w:pPr>
            <w:r>
              <w:t>(Ф.И.О., дата рождения)</w:t>
            </w:r>
          </w:p>
          <w:p w:rsidR="00000000" w:rsidRDefault="003E318A">
            <w:pPr>
              <w:pStyle w:val="ConsPlusNormal"/>
              <w:jc w:val="both"/>
            </w:pPr>
            <w:r>
              <w:t>паспорт __________________________________________________________________,</w:t>
            </w:r>
          </w:p>
          <w:p w:rsidR="00000000" w:rsidRDefault="003E318A">
            <w:pPr>
              <w:pStyle w:val="ConsPlusNormal"/>
              <w:jc w:val="center"/>
            </w:pPr>
            <w:r>
              <w:t>(серия, номер, дата выдачи паспорта)</w:t>
            </w:r>
          </w:p>
          <w:p w:rsidR="00000000" w:rsidRDefault="003E318A">
            <w:pPr>
              <w:pStyle w:val="ConsPlusNormal"/>
              <w:jc w:val="both"/>
            </w:pPr>
            <w:r>
              <w:t>адрес регистрации по месту жительства (пребывания): ___________________________</w:t>
            </w:r>
          </w:p>
          <w:p w:rsidR="00000000" w:rsidRDefault="003E318A">
            <w:pPr>
              <w:pStyle w:val="ConsPlusNormal"/>
              <w:jc w:val="both"/>
            </w:pPr>
            <w:r>
              <w:t>_______________________________________________________________</w:t>
            </w:r>
            <w:r>
              <w:t>___________,</w:t>
            </w:r>
          </w:p>
          <w:p w:rsidR="00000000" w:rsidRDefault="003E318A">
            <w:pPr>
              <w:pStyle w:val="ConsPlusNormal"/>
              <w:jc w:val="both"/>
            </w:pPr>
            <w:r>
              <w:t>адрес фактического проживания: _____________________________________________,</w:t>
            </w:r>
          </w:p>
          <w:p w:rsidR="00000000" w:rsidRDefault="003E318A">
            <w:pPr>
              <w:pStyle w:val="ConsPlusNormal"/>
              <w:jc w:val="both"/>
            </w:pPr>
            <w:r>
              <w:t>о том, что он (она) работает в ________________________________________________</w:t>
            </w:r>
          </w:p>
          <w:p w:rsidR="00000000" w:rsidRDefault="003E318A">
            <w:pPr>
              <w:pStyle w:val="ConsPlusNormal"/>
              <w:jc w:val="center"/>
            </w:pPr>
            <w:r>
              <w:t>(наименовании организации,</w:t>
            </w:r>
          </w:p>
          <w:p w:rsidR="00000000" w:rsidRDefault="003E318A">
            <w:pPr>
              <w:pStyle w:val="ConsPlusNormal"/>
            </w:pPr>
            <w:r>
              <w:t>__________________________________________________________</w:t>
            </w:r>
            <w:r>
              <w:t>________________</w:t>
            </w:r>
          </w:p>
          <w:p w:rsidR="00000000" w:rsidRDefault="003E318A">
            <w:pPr>
              <w:pStyle w:val="ConsPlusNormal"/>
              <w:jc w:val="center"/>
            </w:pPr>
            <w:r>
              <w:t>индивидуального предпринимателя, ИНН, ОГРН)</w:t>
            </w:r>
          </w:p>
          <w:p w:rsidR="00000000" w:rsidRDefault="003E318A">
            <w:pPr>
              <w:pStyle w:val="ConsPlusNormal"/>
              <w:jc w:val="both"/>
            </w:pPr>
            <w:r>
              <w:t>и осуществляет деятельность _________________________________________________</w:t>
            </w:r>
          </w:p>
          <w:p w:rsidR="00000000" w:rsidRDefault="003E318A">
            <w:pPr>
              <w:pStyle w:val="ConsPlusNormal"/>
              <w:jc w:val="right"/>
            </w:pPr>
            <w:r>
              <w:t>(деятельность, которая не приостановлена в соответствии</w:t>
            </w:r>
          </w:p>
          <w:p w:rsidR="00000000" w:rsidRDefault="003E318A">
            <w:pPr>
              <w:pStyle w:val="ConsPlusNormal"/>
              <w:jc w:val="both"/>
            </w:pPr>
            <w:r>
              <w:t>__________________________________________________________________________.</w:t>
            </w:r>
          </w:p>
          <w:p w:rsidR="00000000" w:rsidRDefault="003E318A">
            <w:pPr>
              <w:pStyle w:val="ConsPlusNormal"/>
              <w:jc w:val="center"/>
            </w:pPr>
            <w:r>
              <w:t>с федеральными и областными правовыми актами)</w:t>
            </w:r>
          </w:p>
          <w:p w:rsidR="00000000" w:rsidRDefault="003E318A">
            <w:pPr>
              <w:pStyle w:val="ConsPlusNormal"/>
            </w:pPr>
            <w:r>
              <w:t>Место осуществления деятельности: ___________________________________________</w:t>
            </w:r>
          </w:p>
          <w:p w:rsidR="00000000" w:rsidRDefault="003E318A">
            <w:pPr>
              <w:pStyle w:val="ConsPlusNormal"/>
              <w:jc w:val="right"/>
            </w:pPr>
            <w:r>
              <w:t>(адрес места фактического нахождения рабочего места</w:t>
            </w:r>
          </w:p>
          <w:p w:rsidR="00000000" w:rsidRDefault="003E318A">
            <w:pPr>
              <w:pStyle w:val="ConsPlusNormal"/>
              <w:jc w:val="both"/>
            </w:pPr>
            <w:r>
              <w:t>____</w:t>
            </w:r>
            <w:r>
              <w:t>______________________________________________________________________.</w:t>
            </w:r>
          </w:p>
          <w:p w:rsidR="00000000" w:rsidRDefault="003E318A">
            <w:pPr>
              <w:pStyle w:val="ConsPlusNormal"/>
              <w:jc w:val="center"/>
            </w:pPr>
            <w:r>
              <w:t>или территории осуществления разъездной деятельности)</w:t>
            </w:r>
          </w:p>
          <w:p w:rsidR="00000000" w:rsidRDefault="003E318A">
            <w:pPr>
              <w:pStyle w:val="ConsPlusNormal"/>
            </w:pPr>
            <w:r>
              <w:t>Достоверность настоящих сведений может быть проверена по номеру телефона:</w:t>
            </w:r>
          </w:p>
          <w:p w:rsidR="00000000" w:rsidRDefault="003E318A">
            <w:pPr>
              <w:pStyle w:val="ConsPlusNormal"/>
            </w:pPr>
            <w:r>
              <w:t>________________________________________________________</w:t>
            </w:r>
            <w:r>
              <w:t>__________________.</w:t>
            </w:r>
          </w:p>
        </w:tc>
      </w:tr>
      <w:tr w:rsidR="00000000">
        <w:tc>
          <w:tcPr>
            <w:tcW w:w="3558" w:type="dxa"/>
          </w:tcPr>
          <w:p w:rsidR="00000000" w:rsidRDefault="003E318A">
            <w:pPr>
              <w:pStyle w:val="ConsPlusNormal"/>
              <w:jc w:val="both"/>
            </w:pPr>
            <w:r>
              <w:t>Руководитель</w:t>
            </w:r>
          </w:p>
          <w:p w:rsidR="00000000" w:rsidRDefault="003E318A">
            <w:pPr>
              <w:pStyle w:val="ConsPlusNormal"/>
              <w:jc w:val="both"/>
            </w:pPr>
            <w:r>
              <w:t>(иное уполномоченное лицо)</w:t>
            </w:r>
          </w:p>
        </w:tc>
        <w:tc>
          <w:tcPr>
            <w:tcW w:w="2208" w:type="dxa"/>
            <w:gridSpan w:val="2"/>
          </w:tcPr>
          <w:p w:rsidR="00000000" w:rsidRDefault="003E318A">
            <w:pPr>
              <w:pStyle w:val="ConsPlusNormal"/>
              <w:jc w:val="center"/>
            </w:pPr>
            <w:r>
              <w:t>_______________</w:t>
            </w:r>
          </w:p>
          <w:p w:rsidR="00000000" w:rsidRDefault="003E318A">
            <w:pPr>
              <w:pStyle w:val="ConsPlusNormal"/>
              <w:jc w:val="center"/>
            </w:pPr>
            <w:r>
              <w:t>(подпись)</w:t>
            </w:r>
          </w:p>
        </w:tc>
        <w:tc>
          <w:tcPr>
            <w:tcW w:w="3304" w:type="dxa"/>
          </w:tcPr>
          <w:p w:rsidR="00000000" w:rsidRDefault="003E318A">
            <w:pPr>
              <w:pStyle w:val="ConsPlusNormal"/>
              <w:jc w:val="center"/>
            </w:pPr>
            <w:r>
              <w:t>______________________</w:t>
            </w:r>
          </w:p>
          <w:p w:rsidR="00000000" w:rsidRDefault="003E318A">
            <w:pPr>
              <w:pStyle w:val="ConsPlusNormal"/>
              <w:jc w:val="center"/>
            </w:pPr>
            <w:r>
              <w:t>(фамилия, инициалы)</w:t>
            </w:r>
          </w:p>
        </w:tc>
      </w:tr>
      <w:tr w:rsidR="00000000">
        <w:tc>
          <w:tcPr>
            <w:tcW w:w="3558" w:type="dxa"/>
          </w:tcPr>
          <w:p w:rsidR="00000000" w:rsidRDefault="003E318A">
            <w:pPr>
              <w:pStyle w:val="ConsPlusNormal"/>
            </w:pPr>
          </w:p>
        </w:tc>
        <w:tc>
          <w:tcPr>
            <w:tcW w:w="2208" w:type="dxa"/>
            <w:gridSpan w:val="2"/>
          </w:tcPr>
          <w:p w:rsidR="00000000" w:rsidRDefault="003E318A">
            <w:pPr>
              <w:pStyle w:val="ConsPlusNormal"/>
              <w:jc w:val="center"/>
            </w:pPr>
            <w:r>
              <w:t>М.П.</w:t>
            </w:r>
          </w:p>
        </w:tc>
        <w:tc>
          <w:tcPr>
            <w:tcW w:w="3304" w:type="dxa"/>
          </w:tcPr>
          <w:p w:rsidR="00000000" w:rsidRDefault="003E318A">
            <w:pPr>
              <w:pStyle w:val="ConsPlusNormal"/>
            </w:pPr>
          </w:p>
        </w:tc>
      </w:tr>
    </w:tbl>
    <w:p w:rsidR="00000000" w:rsidRDefault="003E318A">
      <w:pPr>
        <w:pStyle w:val="ConsPlusNormal"/>
        <w:jc w:val="both"/>
      </w:pPr>
    </w:p>
    <w:p w:rsidR="00000000" w:rsidRDefault="003E318A">
      <w:pPr>
        <w:pStyle w:val="ConsPlusNormal"/>
        <w:jc w:val="both"/>
      </w:pPr>
    </w:p>
    <w:p w:rsidR="00000000" w:rsidRDefault="003E318A">
      <w:pPr>
        <w:pStyle w:val="ConsPlusNormal"/>
        <w:jc w:val="both"/>
      </w:pPr>
    </w:p>
    <w:p w:rsidR="00000000" w:rsidRDefault="003E318A">
      <w:pPr>
        <w:pStyle w:val="ConsPlusNormal"/>
        <w:jc w:val="both"/>
      </w:pPr>
    </w:p>
    <w:p w:rsidR="00000000" w:rsidRDefault="003E318A">
      <w:pPr>
        <w:pStyle w:val="ConsPlusNormal"/>
        <w:jc w:val="both"/>
      </w:pPr>
    </w:p>
    <w:p w:rsidR="00000000" w:rsidRDefault="00E6469E">
      <w:pPr>
        <w:pStyle w:val="ConsPlusNormal"/>
        <w:jc w:val="right"/>
        <w:outlineLvl w:val="1"/>
      </w:pPr>
      <w:r>
        <w:br w:type="page"/>
      </w:r>
      <w:r w:rsidR="003E318A">
        <w:lastRenderedPageBreak/>
        <w:t>Приложение 2</w:t>
      </w:r>
    </w:p>
    <w:p w:rsidR="00000000" w:rsidRDefault="003E318A">
      <w:pPr>
        <w:pStyle w:val="ConsPlusNormal"/>
        <w:jc w:val="right"/>
      </w:pPr>
      <w:r>
        <w:t>к Правилам поведения при введении режима повышенной</w:t>
      </w:r>
    </w:p>
    <w:p w:rsidR="00000000" w:rsidRDefault="003E318A">
      <w:pPr>
        <w:pStyle w:val="ConsPlusNormal"/>
        <w:jc w:val="right"/>
      </w:pPr>
      <w:r>
        <w:t>готовности на территории Иркутской области, на которой</w:t>
      </w:r>
    </w:p>
    <w:p w:rsidR="00000000" w:rsidRDefault="003E318A">
      <w:pPr>
        <w:pStyle w:val="ConsPlusNormal"/>
        <w:jc w:val="right"/>
      </w:pPr>
      <w:r>
        <w:t>существует угроза возникновения чрезвычайной ситуации</w:t>
      </w:r>
    </w:p>
    <w:p w:rsidR="00000000" w:rsidRDefault="003E318A">
      <w:pPr>
        <w:pStyle w:val="ConsPlusNormal"/>
        <w:jc w:val="right"/>
      </w:pPr>
      <w:r>
        <w:t xml:space="preserve">в связи с распространением новой </w:t>
      </w:r>
      <w:proofErr w:type="spellStart"/>
      <w:r>
        <w:t>коронавирусной</w:t>
      </w:r>
      <w:proofErr w:type="spellEnd"/>
      <w:r>
        <w:t xml:space="preserve"> инфекции</w:t>
      </w:r>
    </w:p>
    <w:p w:rsidR="00000000" w:rsidRDefault="003E318A">
      <w:pPr>
        <w:pStyle w:val="ConsPlusNormal"/>
        <w:jc w:val="right"/>
      </w:pPr>
      <w:r>
        <w:t>(COVID-19) (Порядку передвижения на территории Иркутской</w:t>
      </w:r>
    </w:p>
    <w:p w:rsidR="00000000" w:rsidRDefault="003E318A">
      <w:pPr>
        <w:pStyle w:val="ConsPlusNormal"/>
        <w:jc w:val="right"/>
      </w:pPr>
      <w:r>
        <w:t>области лиц и транспортных средст</w:t>
      </w:r>
      <w:r>
        <w:t>в, за исключением</w:t>
      </w:r>
    </w:p>
    <w:p w:rsidR="00000000" w:rsidRDefault="003E318A">
      <w:pPr>
        <w:pStyle w:val="ConsPlusNormal"/>
        <w:jc w:val="right"/>
      </w:pPr>
      <w:r>
        <w:t>транспортных средств, осуществляющих межрегиональные</w:t>
      </w:r>
    </w:p>
    <w:p w:rsidR="00000000" w:rsidRDefault="003E318A">
      <w:pPr>
        <w:pStyle w:val="ConsPlusNormal"/>
        <w:jc w:val="right"/>
      </w:pPr>
      <w:r>
        <w:t>перевозки)</w:t>
      </w:r>
    </w:p>
    <w:p w:rsidR="00000000" w:rsidRDefault="003E318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58"/>
        <w:gridCol w:w="977"/>
        <w:gridCol w:w="135"/>
        <w:gridCol w:w="1096"/>
        <w:gridCol w:w="3304"/>
      </w:tblGrid>
      <w:tr w:rsidR="00000000">
        <w:tc>
          <w:tcPr>
            <w:tcW w:w="9070" w:type="dxa"/>
            <w:gridSpan w:val="5"/>
          </w:tcPr>
          <w:p w:rsidR="00000000" w:rsidRDefault="003E318A">
            <w:pPr>
              <w:pStyle w:val="ConsPlusNormal"/>
              <w:jc w:val="center"/>
            </w:pPr>
            <w:r>
              <w:t xml:space="preserve">"бланк организации/индивидуального предпринимателя </w:t>
            </w:r>
            <w:hyperlink w:anchor="Par530" w:history="1">
              <w:r>
                <w:rPr>
                  <w:color w:val="0000FF"/>
                </w:rPr>
                <w:t>&lt;*&gt;</w:t>
              </w:r>
            </w:hyperlink>
            <w:r>
              <w:t>"</w:t>
            </w:r>
          </w:p>
        </w:tc>
      </w:tr>
      <w:tr w:rsidR="00000000">
        <w:tc>
          <w:tcPr>
            <w:tcW w:w="9070" w:type="dxa"/>
            <w:gridSpan w:val="5"/>
          </w:tcPr>
          <w:p w:rsidR="00000000" w:rsidRDefault="003E318A">
            <w:pPr>
              <w:pStyle w:val="ConsPlusNormal"/>
              <w:jc w:val="center"/>
            </w:pPr>
            <w:bookmarkStart w:id="12" w:name="Par489"/>
            <w:bookmarkEnd w:id="12"/>
            <w:r>
              <w:t>СПРАВКА</w:t>
            </w:r>
          </w:p>
          <w:p w:rsidR="00000000" w:rsidRDefault="003E318A">
            <w:pPr>
              <w:pStyle w:val="ConsPlusNormal"/>
              <w:jc w:val="center"/>
            </w:pPr>
            <w:r>
              <w:t>отправителя груза</w:t>
            </w:r>
          </w:p>
          <w:p w:rsidR="00000000" w:rsidRDefault="003E318A">
            <w:pPr>
              <w:pStyle w:val="ConsPlusNormal"/>
              <w:jc w:val="center"/>
            </w:pPr>
            <w:r>
              <w:t>(рекомендуемая форма)</w:t>
            </w:r>
          </w:p>
        </w:tc>
      </w:tr>
      <w:tr w:rsidR="00000000">
        <w:tc>
          <w:tcPr>
            <w:tcW w:w="4535" w:type="dxa"/>
            <w:gridSpan w:val="2"/>
          </w:tcPr>
          <w:p w:rsidR="00000000" w:rsidRDefault="003E318A">
            <w:pPr>
              <w:pStyle w:val="ConsPlusNormal"/>
              <w:jc w:val="both"/>
            </w:pPr>
            <w:r>
              <w:t>Дата выдачи "__" ________ 20__ года</w:t>
            </w:r>
          </w:p>
        </w:tc>
        <w:tc>
          <w:tcPr>
            <w:tcW w:w="4535" w:type="dxa"/>
            <w:gridSpan w:val="3"/>
          </w:tcPr>
          <w:p w:rsidR="00000000" w:rsidRDefault="003E318A">
            <w:pPr>
              <w:pStyle w:val="ConsPlusNormal"/>
              <w:jc w:val="right"/>
            </w:pPr>
            <w:r>
              <w:t>N ____________</w:t>
            </w:r>
          </w:p>
        </w:tc>
      </w:tr>
      <w:tr w:rsidR="00000000">
        <w:tc>
          <w:tcPr>
            <w:tcW w:w="9070" w:type="dxa"/>
            <w:gridSpan w:val="5"/>
          </w:tcPr>
          <w:p w:rsidR="00000000" w:rsidRDefault="003E318A">
            <w:pPr>
              <w:pStyle w:val="ConsPlusNormal"/>
            </w:pPr>
            <w:r>
              <w:t>Настоящей справкой ________________________________________________________</w:t>
            </w:r>
          </w:p>
          <w:p w:rsidR="00000000" w:rsidRDefault="003E318A">
            <w:pPr>
              <w:pStyle w:val="ConsPlusNormal"/>
              <w:jc w:val="right"/>
            </w:pPr>
            <w:r>
              <w:t>(наименование органа государственной власти, органа местного</w:t>
            </w:r>
          </w:p>
          <w:p w:rsidR="00000000" w:rsidRDefault="003E318A">
            <w:pPr>
              <w:pStyle w:val="ConsPlusNormal"/>
              <w:jc w:val="both"/>
            </w:pPr>
            <w:r>
              <w:t>___________________________________________________________________</w:t>
            </w:r>
            <w:r>
              <w:t>_______</w:t>
            </w:r>
          </w:p>
          <w:p w:rsidR="00000000" w:rsidRDefault="003E318A">
            <w:pPr>
              <w:pStyle w:val="ConsPlusNormal"/>
              <w:jc w:val="center"/>
            </w:pPr>
            <w:r>
              <w:t>самоуправления, организации, индивидуального предпринимателя, ИНН, ОГРН)</w:t>
            </w:r>
          </w:p>
          <w:p w:rsidR="00000000" w:rsidRDefault="003E318A">
            <w:pPr>
              <w:pStyle w:val="ConsPlusNormal"/>
              <w:jc w:val="both"/>
            </w:pPr>
            <w:r>
              <w:t>подтверждает, что __________________________________________________________</w:t>
            </w:r>
          </w:p>
          <w:p w:rsidR="00000000" w:rsidRDefault="003E318A">
            <w:pPr>
              <w:pStyle w:val="ConsPlusNormal"/>
              <w:jc w:val="center"/>
            </w:pPr>
            <w:r>
              <w:t xml:space="preserve">(Ф.И.О. </w:t>
            </w:r>
            <w:hyperlink w:anchor="Par531" w:history="1">
              <w:r>
                <w:rPr>
                  <w:color w:val="0000FF"/>
                </w:rPr>
                <w:t>&lt;**&gt;</w:t>
              </w:r>
            </w:hyperlink>
            <w:r>
              <w:t>, дата рождения, должность)</w:t>
            </w:r>
          </w:p>
          <w:p w:rsidR="00000000" w:rsidRDefault="003E318A">
            <w:pPr>
              <w:pStyle w:val="ConsPlusNormal"/>
              <w:jc w:val="both"/>
            </w:pPr>
            <w:r>
              <w:t>__________________________________</w:t>
            </w:r>
            <w:r>
              <w:t>________________________________________</w:t>
            </w:r>
          </w:p>
          <w:p w:rsidR="00000000" w:rsidRDefault="003E318A">
            <w:pPr>
              <w:pStyle w:val="ConsPlusNormal"/>
              <w:jc w:val="both"/>
            </w:pPr>
            <w:r>
              <w:t>паспорт ___________________________________________________________________</w:t>
            </w:r>
          </w:p>
          <w:p w:rsidR="00000000" w:rsidRDefault="003E318A">
            <w:pPr>
              <w:pStyle w:val="ConsPlusNormal"/>
              <w:jc w:val="center"/>
            </w:pPr>
            <w:r>
              <w:t>(серия, номер, дата выдачи паспорта)</w:t>
            </w:r>
          </w:p>
          <w:p w:rsidR="00000000" w:rsidRDefault="003E318A">
            <w:pPr>
              <w:pStyle w:val="ConsPlusNormal"/>
              <w:jc w:val="both"/>
            </w:pPr>
            <w:r>
              <w:t>адрес регистрации по месту жительства или по месту пребывания: _________________</w:t>
            </w:r>
          </w:p>
          <w:p w:rsidR="00000000" w:rsidRDefault="003E318A">
            <w:pPr>
              <w:pStyle w:val="ConsPlusNormal"/>
              <w:jc w:val="both"/>
            </w:pPr>
            <w:r>
              <w:t>_____________________</w:t>
            </w:r>
            <w:r>
              <w:t>_____________________________________________________</w:t>
            </w:r>
          </w:p>
          <w:p w:rsidR="00000000" w:rsidRDefault="003E318A">
            <w:pPr>
              <w:pStyle w:val="ConsPlusNormal"/>
              <w:jc w:val="both"/>
            </w:pPr>
            <w:r>
              <w:t>адрес фактического проживания: ______________________________________________</w:t>
            </w:r>
          </w:p>
          <w:p w:rsidR="00000000" w:rsidRDefault="003E318A">
            <w:pPr>
              <w:pStyle w:val="ConsPlusNormal"/>
              <w:jc w:val="both"/>
            </w:pPr>
            <w:r>
              <w:t>осуществляет перевозку груза из _______________________ в _____________________</w:t>
            </w:r>
          </w:p>
          <w:p w:rsidR="00000000" w:rsidRDefault="003E318A">
            <w:pPr>
              <w:pStyle w:val="ConsPlusNormal"/>
              <w:jc w:val="right"/>
            </w:pPr>
            <w:r>
              <w:t>(адрес начала маршрута) (адрес окончания маршрута)</w:t>
            </w:r>
          </w:p>
          <w:p w:rsidR="00000000" w:rsidRDefault="003E318A">
            <w:pPr>
              <w:pStyle w:val="ConsPlusNormal"/>
              <w:jc w:val="both"/>
            </w:pPr>
            <w:r>
              <w:t xml:space="preserve">с заездом </w:t>
            </w:r>
            <w:hyperlink w:anchor="Par530" w:history="1">
              <w:r>
                <w:rPr>
                  <w:color w:val="0000FF"/>
                </w:rPr>
                <w:t>&lt;*&gt;</w:t>
              </w:r>
            </w:hyperlink>
            <w:r>
              <w:t xml:space="preserve"> ______________________________________________________________</w:t>
            </w:r>
          </w:p>
          <w:p w:rsidR="00000000" w:rsidRDefault="003E318A">
            <w:pPr>
              <w:pStyle w:val="ConsPlusNormal"/>
              <w:jc w:val="right"/>
            </w:pPr>
            <w:r>
              <w:t>(наименования населенных пунктов - мест получения, доставки грузов)</w:t>
            </w:r>
          </w:p>
          <w:p w:rsidR="00000000" w:rsidRDefault="003E318A">
            <w:pPr>
              <w:pStyle w:val="ConsPlusNormal"/>
              <w:jc w:val="both"/>
            </w:pPr>
            <w:r>
              <w:t>Перевозка осуществляется автомобилем</w:t>
            </w:r>
            <w:r>
              <w:t xml:space="preserve"> ________________________________________</w:t>
            </w:r>
          </w:p>
          <w:p w:rsidR="00000000" w:rsidRDefault="003E318A">
            <w:pPr>
              <w:pStyle w:val="ConsPlusNormal"/>
              <w:jc w:val="center"/>
            </w:pPr>
            <w:r>
              <w:t>(марка, модель)</w:t>
            </w:r>
          </w:p>
          <w:p w:rsidR="00000000" w:rsidRDefault="003E318A">
            <w:pPr>
              <w:pStyle w:val="ConsPlusNormal"/>
              <w:jc w:val="both"/>
            </w:pPr>
            <w:r>
              <w:t>государственный регистрационный знак транспортного средства: __________________</w:t>
            </w:r>
          </w:p>
          <w:p w:rsidR="00000000" w:rsidRDefault="003E318A">
            <w:pPr>
              <w:pStyle w:val="ConsPlusNormal"/>
              <w:jc w:val="both"/>
            </w:pPr>
            <w:r>
              <w:t>__________________________________________________________________________</w:t>
            </w:r>
          </w:p>
        </w:tc>
      </w:tr>
      <w:tr w:rsidR="00000000">
        <w:tc>
          <w:tcPr>
            <w:tcW w:w="4670" w:type="dxa"/>
            <w:gridSpan w:val="3"/>
          </w:tcPr>
          <w:p w:rsidR="00000000" w:rsidRDefault="003E318A">
            <w:pPr>
              <w:pStyle w:val="ConsPlusNormal"/>
            </w:pPr>
            <w:r>
              <w:t>Дата выезда из ________________________</w:t>
            </w:r>
          </w:p>
          <w:p w:rsidR="00000000" w:rsidRDefault="003E318A">
            <w:pPr>
              <w:pStyle w:val="ConsPlusNormal"/>
              <w:jc w:val="right"/>
            </w:pPr>
            <w:r>
              <w:t>(а</w:t>
            </w:r>
            <w:r>
              <w:t>дрес начала маршрута)</w:t>
            </w:r>
          </w:p>
        </w:tc>
        <w:tc>
          <w:tcPr>
            <w:tcW w:w="4400" w:type="dxa"/>
            <w:gridSpan w:val="2"/>
          </w:tcPr>
          <w:p w:rsidR="00000000" w:rsidRDefault="003E318A">
            <w:pPr>
              <w:pStyle w:val="ConsPlusNormal"/>
              <w:jc w:val="both"/>
            </w:pPr>
            <w:r>
              <w:t>- _______________________________</w:t>
            </w:r>
          </w:p>
          <w:p w:rsidR="00000000" w:rsidRDefault="003E318A">
            <w:pPr>
              <w:pStyle w:val="ConsPlusNormal"/>
              <w:jc w:val="center"/>
            </w:pPr>
            <w:r>
              <w:t>(дата выезда)</w:t>
            </w:r>
          </w:p>
        </w:tc>
      </w:tr>
      <w:tr w:rsidR="00000000">
        <w:tc>
          <w:tcPr>
            <w:tcW w:w="9070" w:type="dxa"/>
            <w:gridSpan w:val="5"/>
          </w:tcPr>
          <w:p w:rsidR="00000000" w:rsidRDefault="003E318A">
            <w:pPr>
              <w:pStyle w:val="ConsPlusNormal"/>
              <w:jc w:val="both"/>
            </w:pPr>
            <w:r>
              <w:t>Достоверность настоящих сведений может быть проверена по номеру телефона: _________________________</w:t>
            </w:r>
          </w:p>
        </w:tc>
      </w:tr>
      <w:tr w:rsidR="00000000">
        <w:tc>
          <w:tcPr>
            <w:tcW w:w="3558" w:type="dxa"/>
          </w:tcPr>
          <w:p w:rsidR="00000000" w:rsidRDefault="003E318A">
            <w:pPr>
              <w:pStyle w:val="ConsPlusNormal"/>
              <w:jc w:val="both"/>
            </w:pPr>
            <w:r>
              <w:t>Руководитель</w:t>
            </w:r>
          </w:p>
          <w:p w:rsidR="00000000" w:rsidRDefault="003E318A">
            <w:pPr>
              <w:pStyle w:val="ConsPlusNormal"/>
              <w:jc w:val="both"/>
            </w:pPr>
            <w:r>
              <w:t>(иное уполномоченное лицо)</w:t>
            </w:r>
          </w:p>
        </w:tc>
        <w:tc>
          <w:tcPr>
            <w:tcW w:w="2208" w:type="dxa"/>
            <w:gridSpan w:val="3"/>
          </w:tcPr>
          <w:p w:rsidR="00000000" w:rsidRDefault="003E318A">
            <w:pPr>
              <w:pStyle w:val="ConsPlusNormal"/>
              <w:jc w:val="center"/>
            </w:pPr>
            <w:r>
              <w:t>_______________</w:t>
            </w:r>
          </w:p>
          <w:p w:rsidR="00000000" w:rsidRDefault="003E318A">
            <w:pPr>
              <w:pStyle w:val="ConsPlusNormal"/>
              <w:jc w:val="center"/>
            </w:pPr>
            <w:r>
              <w:t>(подпись)</w:t>
            </w:r>
          </w:p>
        </w:tc>
        <w:tc>
          <w:tcPr>
            <w:tcW w:w="3304" w:type="dxa"/>
          </w:tcPr>
          <w:p w:rsidR="00000000" w:rsidRDefault="003E318A">
            <w:pPr>
              <w:pStyle w:val="ConsPlusNormal"/>
              <w:jc w:val="center"/>
            </w:pPr>
            <w:r>
              <w:t>______________________</w:t>
            </w:r>
          </w:p>
          <w:p w:rsidR="00000000" w:rsidRDefault="003E318A">
            <w:pPr>
              <w:pStyle w:val="ConsPlusNormal"/>
              <w:jc w:val="center"/>
            </w:pPr>
            <w:r>
              <w:t>(фамилия, инициалы)</w:t>
            </w:r>
          </w:p>
        </w:tc>
      </w:tr>
      <w:tr w:rsidR="00000000">
        <w:tc>
          <w:tcPr>
            <w:tcW w:w="3558" w:type="dxa"/>
          </w:tcPr>
          <w:p w:rsidR="00000000" w:rsidRDefault="003E318A">
            <w:pPr>
              <w:pStyle w:val="ConsPlusNormal"/>
            </w:pPr>
          </w:p>
        </w:tc>
        <w:tc>
          <w:tcPr>
            <w:tcW w:w="2208" w:type="dxa"/>
            <w:gridSpan w:val="3"/>
          </w:tcPr>
          <w:p w:rsidR="00000000" w:rsidRDefault="003E318A">
            <w:pPr>
              <w:pStyle w:val="ConsPlusNormal"/>
              <w:jc w:val="center"/>
            </w:pPr>
            <w:r>
              <w:t>М.П.</w:t>
            </w:r>
          </w:p>
        </w:tc>
        <w:tc>
          <w:tcPr>
            <w:tcW w:w="3304" w:type="dxa"/>
          </w:tcPr>
          <w:p w:rsidR="00000000" w:rsidRDefault="003E318A">
            <w:pPr>
              <w:pStyle w:val="ConsPlusNormal"/>
            </w:pPr>
          </w:p>
        </w:tc>
      </w:tr>
    </w:tbl>
    <w:p w:rsidR="00000000" w:rsidRDefault="003E318A">
      <w:pPr>
        <w:pStyle w:val="ConsPlusNormal"/>
        <w:jc w:val="both"/>
      </w:pPr>
    </w:p>
    <w:p w:rsidR="00000000" w:rsidRDefault="003E318A">
      <w:pPr>
        <w:pStyle w:val="ConsPlusNormal"/>
        <w:ind w:firstLine="540"/>
        <w:jc w:val="both"/>
      </w:pPr>
      <w:r>
        <w:t>--------------------------------</w:t>
      </w:r>
    </w:p>
    <w:p w:rsidR="00000000" w:rsidRDefault="003E318A">
      <w:pPr>
        <w:pStyle w:val="ConsPlusNormal"/>
        <w:spacing w:before="160"/>
        <w:ind w:firstLine="540"/>
        <w:jc w:val="both"/>
      </w:pPr>
      <w:bookmarkStart w:id="13" w:name="Par530"/>
      <w:bookmarkEnd w:id="13"/>
      <w:r>
        <w:t>&lt;*&gt; Указываются фамилии, имена, отчества (последнее - при наличии), должности, а также данные паспортов, адреса регистрации и фактического проживания всех лиц</w:t>
      </w:r>
      <w:r>
        <w:t>, осуществляющих перевозку груза на данном транспортном средстве.</w:t>
      </w:r>
    </w:p>
    <w:p w:rsidR="00000000" w:rsidRDefault="003E318A">
      <w:pPr>
        <w:pStyle w:val="ConsPlusNormal"/>
        <w:spacing w:before="160"/>
        <w:ind w:firstLine="540"/>
        <w:jc w:val="both"/>
      </w:pPr>
      <w:bookmarkStart w:id="14" w:name="Par531"/>
      <w:bookmarkEnd w:id="14"/>
      <w:r>
        <w:t>&lt;**&gt; При наличии _____________________.</w:t>
      </w:r>
    </w:p>
    <w:p w:rsidR="00000000" w:rsidRDefault="003E318A">
      <w:pPr>
        <w:pStyle w:val="ConsPlusNormal"/>
        <w:jc w:val="both"/>
      </w:pPr>
    </w:p>
    <w:p w:rsidR="00000000" w:rsidRDefault="003E318A">
      <w:pPr>
        <w:pStyle w:val="ConsPlusNormal"/>
        <w:jc w:val="both"/>
      </w:pPr>
    </w:p>
    <w:p w:rsidR="00000000" w:rsidRDefault="003E318A">
      <w:pPr>
        <w:pStyle w:val="ConsPlusNormal"/>
        <w:jc w:val="both"/>
      </w:pPr>
    </w:p>
    <w:p w:rsidR="00000000" w:rsidRDefault="003E318A">
      <w:pPr>
        <w:pStyle w:val="ConsPlusNormal"/>
        <w:jc w:val="both"/>
      </w:pPr>
    </w:p>
    <w:p w:rsidR="00000000" w:rsidRDefault="003E318A">
      <w:pPr>
        <w:pStyle w:val="ConsPlusNormal"/>
        <w:jc w:val="both"/>
      </w:pPr>
    </w:p>
    <w:p w:rsidR="00000000" w:rsidRDefault="00E6469E">
      <w:pPr>
        <w:pStyle w:val="ConsPlusNormal"/>
        <w:jc w:val="right"/>
        <w:outlineLvl w:val="0"/>
      </w:pPr>
      <w:r>
        <w:br w:type="page"/>
      </w:r>
      <w:r w:rsidR="003E318A">
        <w:lastRenderedPageBreak/>
        <w:t>Приложение</w:t>
      </w:r>
    </w:p>
    <w:p w:rsidR="00000000" w:rsidRDefault="003E318A">
      <w:pPr>
        <w:pStyle w:val="ConsPlusNormal"/>
        <w:jc w:val="right"/>
      </w:pPr>
      <w:r>
        <w:t>к указу Губернатора Иркутской области</w:t>
      </w:r>
    </w:p>
    <w:p w:rsidR="00000000" w:rsidRDefault="003E318A">
      <w:pPr>
        <w:pStyle w:val="ConsPlusNormal"/>
        <w:jc w:val="right"/>
      </w:pPr>
      <w:r>
        <w:t>от 18 марта 2020 г. N 59-уг</w:t>
      </w:r>
    </w:p>
    <w:p w:rsidR="00000000" w:rsidRDefault="003E318A">
      <w:pPr>
        <w:pStyle w:val="ConsPlusNormal"/>
        <w:jc w:val="both"/>
      </w:pPr>
    </w:p>
    <w:p w:rsidR="00000000" w:rsidRDefault="003E318A">
      <w:pPr>
        <w:pStyle w:val="ConsPlusNormal"/>
        <w:jc w:val="center"/>
        <w:rPr>
          <w:b/>
          <w:bCs/>
        </w:rPr>
      </w:pPr>
      <w:bookmarkStart w:id="15" w:name="Par541"/>
      <w:bookmarkEnd w:id="15"/>
      <w:r>
        <w:rPr>
          <w:b/>
          <w:bCs/>
        </w:rPr>
        <w:t>ОРГАНИЗАЦИИ И ИНДИВИДУАЛЬНЫЕ ПРЕДПРИНИМАТЕЛИ, ДЕЯТЕЛЬНОСТЬ</w:t>
      </w:r>
    </w:p>
    <w:p w:rsidR="00000000" w:rsidRDefault="003E318A">
      <w:pPr>
        <w:pStyle w:val="ConsPlusNormal"/>
        <w:jc w:val="center"/>
        <w:rPr>
          <w:b/>
          <w:bCs/>
        </w:rPr>
      </w:pPr>
      <w:r>
        <w:rPr>
          <w:b/>
          <w:bCs/>
        </w:rPr>
        <w:t>КОТОРЫХ ПРИОСТАНОВЛЕНА (ОГРАНИЧЕНА) В ЦЕЛЯХ ОБЕСПЕЧЕНИЯ</w:t>
      </w:r>
    </w:p>
    <w:p w:rsidR="00000000" w:rsidRDefault="003E318A">
      <w:pPr>
        <w:pStyle w:val="ConsPlusNormal"/>
        <w:jc w:val="center"/>
        <w:rPr>
          <w:b/>
          <w:bCs/>
        </w:rPr>
      </w:pPr>
      <w:r>
        <w:rPr>
          <w:b/>
          <w:bCs/>
        </w:rPr>
        <w:t>САНИТАРНО-ЭПИДЕМИОЛОГИЧЕСКОГО БЛАГОПОЛУЧИЯ НАСЕЛЕНИЯ В СВЯЗИ</w:t>
      </w:r>
    </w:p>
    <w:p w:rsidR="00000000" w:rsidRDefault="003E318A">
      <w:pPr>
        <w:pStyle w:val="ConsPlusNormal"/>
        <w:jc w:val="center"/>
        <w:rPr>
          <w:b/>
          <w:bCs/>
        </w:rPr>
      </w:pPr>
      <w:r>
        <w:rPr>
          <w:b/>
          <w:bCs/>
        </w:rPr>
        <w:t>С РАСПРОСТРАНЕНИЕМ НОВОЙ КОРОНАВИРУСНОЙ ИНФЕКЦИИ (COVID-19)</w:t>
      </w:r>
    </w:p>
    <w:p w:rsidR="00000000" w:rsidRDefault="003E318A">
      <w:pPr>
        <w:pStyle w:val="ConsPlusNormal"/>
        <w:rPr>
          <w:sz w:val="24"/>
          <w:szCs w:val="24"/>
        </w:rPr>
      </w:pPr>
    </w:p>
    <w:p w:rsidR="00000000" w:rsidRDefault="003E318A">
      <w:pPr>
        <w:pStyle w:val="ConsPlusNormal"/>
        <w:ind w:firstLine="540"/>
        <w:jc w:val="both"/>
      </w:pPr>
      <w:r>
        <w:t>1. На территории Иркутской области приостановлена деятельность:</w:t>
      </w:r>
    </w:p>
    <w:p w:rsidR="00000000" w:rsidRDefault="003E318A">
      <w:pPr>
        <w:pStyle w:val="ConsPlusNormal"/>
        <w:spacing w:before="160"/>
        <w:ind w:firstLine="540"/>
        <w:jc w:val="both"/>
      </w:pPr>
      <w:r>
        <w:t>1) орга</w:t>
      </w:r>
      <w:r>
        <w:t>низаций и индивидуальных предпринимателей, осуществляющих проведение досуговых, развлекательных, зрелищных, культурных, физкультурных, спортивных, выставочных, просветительских, рекламных и иных подобных мероприятий с очным присутствием граждан, а также ок</w:t>
      </w:r>
      <w:r>
        <w:t>азывающих соответствующие услуги, в том числе в парках культуры и отдыха, торгово-развлекательных центрах, на аттракционах и в иных местах массового посещения граждан;</w:t>
      </w:r>
    </w:p>
    <w:p w:rsidR="00000000" w:rsidRDefault="003E318A">
      <w:pPr>
        <w:pStyle w:val="ConsPlusNormal"/>
        <w:spacing w:before="160"/>
        <w:ind w:firstLine="540"/>
        <w:jc w:val="both"/>
      </w:pPr>
      <w:r>
        <w:t>2) организаций и индивидуальных предпринимателей, предоставляющих услуги ба</w:t>
      </w:r>
      <w:r>
        <w:t>ссейнов, фитнес-центров (фитнес-залов) и других объектов физической культуры и спорта, в том числе секций (кружков);</w:t>
      </w:r>
    </w:p>
    <w:p w:rsidR="00000000" w:rsidRDefault="003E318A">
      <w:pPr>
        <w:pStyle w:val="ConsPlusNormal"/>
        <w:spacing w:before="160"/>
        <w:ind w:firstLine="540"/>
        <w:jc w:val="both"/>
      </w:pPr>
      <w:r>
        <w:t>3) организаций и индивидуальных предпринимателей, предоставляющих услуги ночных клубов (дискотек), развлекательных и досуговых мероприятий,</w:t>
      </w:r>
      <w:r>
        <w:t xml:space="preserve"> иные аналогичные услуги, кинотеатров (кинозалов), детских игровых комнат и детских развлекательных центров;</w:t>
      </w:r>
    </w:p>
    <w:p w:rsidR="00000000" w:rsidRDefault="003E318A">
      <w:pPr>
        <w:pStyle w:val="ConsPlusNormal"/>
        <w:spacing w:before="160"/>
        <w:ind w:firstLine="540"/>
        <w:jc w:val="both"/>
      </w:pPr>
      <w:r>
        <w:t>4) организаций и индивидуальных предпринимателей, оказывающих услуги косметических, СПА-салонов, массажных салонов, соляриев, бань, саун и иных объ</w:t>
      </w:r>
      <w:r>
        <w:t>ектов, в которых оказываются подобные услуги, предусматривающие очное присутствие гражданина.</w:t>
      </w:r>
    </w:p>
    <w:p w:rsidR="00000000" w:rsidRDefault="003E318A">
      <w:pPr>
        <w:pStyle w:val="ConsPlusNormal"/>
        <w:spacing w:before="160"/>
        <w:ind w:firstLine="540"/>
        <w:jc w:val="both"/>
      </w:pPr>
      <w:r>
        <w:t>2. На территории Иркутской области ограничена деятельность:</w:t>
      </w:r>
    </w:p>
    <w:p w:rsidR="00000000" w:rsidRDefault="003E318A">
      <w:pPr>
        <w:pStyle w:val="ConsPlusNormal"/>
        <w:spacing w:before="160"/>
        <w:ind w:firstLine="540"/>
        <w:jc w:val="both"/>
      </w:pPr>
      <w:r>
        <w:t>1) организаций и индивидуальных предпринимателей, оказывающих услуги ресторанов, кафе, столовых, буфетов, баров, закусочны</w:t>
      </w:r>
      <w:r>
        <w:t>х и иных организаций и индивидуальных предпринимателей общественного питания. Допускается деятельность таких организаций и индивидуальных предпринимателей при обслуживании на вынос без посещения гражданами помещений таких организаций и индивидуальных предп</w:t>
      </w:r>
      <w:r>
        <w:t xml:space="preserve">ринимателей, а также доставка заказов, работа столовых, буфетов, кафе и </w:t>
      </w:r>
      <w:proofErr w:type="gramStart"/>
      <w:r>
        <w:t>иных организаций</w:t>
      </w:r>
      <w:proofErr w:type="gramEnd"/>
      <w:r>
        <w:t xml:space="preserve"> и индивидуальных предпринимателей питания, осуществляющих организацию питания для работников организаций;</w:t>
      </w:r>
    </w:p>
    <w:p w:rsidR="00000000" w:rsidRDefault="003E318A">
      <w:pPr>
        <w:pStyle w:val="ConsPlusNormal"/>
        <w:spacing w:before="160"/>
        <w:ind w:firstLine="540"/>
        <w:jc w:val="both"/>
      </w:pPr>
      <w:r>
        <w:t>2) организаций и индивидуальных предпринимателей, оказывающих услуги санаторно-ку</w:t>
      </w:r>
      <w:r>
        <w:t>рортных организаций (санаториев), санаторно-оздоровительных детских лагерей круглогодичного действия, за исключением деятельности по размещению лиц, находящихся в служебных командировках или служебных поездках</w:t>
      </w:r>
      <w:r w:rsidR="00E6469E">
        <w:t xml:space="preserve">, а также выполняющих функции </w:t>
      </w:r>
      <w:proofErr w:type="spellStart"/>
      <w:r w:rsidR="00E6469E">
        <w:t>обсерваторов</w:t>
      </w:r>
      <w:proofErr w:type="spellEnd"/>
      <w:r w:rsidR="00E6469E">
        <w:t>, пунктов временного размещения, либо обеспечивающих размещение работников непрерывно действующих организаций</w:t>
      </w:r>
      <w:r>
        <w:t xml:space="preserve">. В отношении лиц, уже проживающих в указанных </w:t>
      </w:r>
      <w:r>
        <w:t>организациях, такие организации обязаны обеспечить условия для их самоизоляции и проведение необходимых санитарно-эпидемиологических мероприятий до окончания срока их проживания без возможности его продления, организовать их питание непосредственно в здани</w:t>
      </w:r>
      <w:r>
        <w:t>ях проживания данных лиц;</w:t>
      </w:r>
    </w:p>
    <w:p w:rsidR="00000000" w:rsidRDefault="003E318A">
      <w:pPr>
        <w:pStyle w:val="ConsPlusNormal"/>
        <w:spacing w:before="160"/>
        <w:ind w:firstLine="540"/>
        <w:jc w:val="both"/>
      </w:pPr>
      <w:r>
        <w:t>3) организаций и индивидуальных предпринимателей, оказывающих услуги салонов красоты, парикмахерские услуги. Деятельность организаций и индивидуальных предпринимателей, оказывающих услуги салонов красоты, парикмахерские услуги в т</w:t>
      </w:r>
      <w:r>
        <w:t>оргово-развлекательных центрах, не допускается;</w:t>
      </w:r>
    </w:p>
    <w:p w:rsidR="00000000" w:rsidRDefault="003E318A">
      <w:pPr>
        <w:pStyle w:val="ConsPlusNormal"/>
        <w:spacing w:before="160"/>
        <w:ind w:firstLine="540"/>
        <w:jc w:val="both"/>
      </w:pPr>
      <w:r>
        <w:t>4) организаций и индивидуальных предпринимателей, осуществляющих розничную продажу алкогольной продукции в нежилых помещениях в многоквартирных домах, общежитиях, включая встроенные и пристроенные помещения. Установить, ч</w:t>
      </w:r>
      <w:r>
        <w:t>то розничная продажа алкогольной продукции в нежилых помещениях в многоквартирных домах, общежитиях, включая встроенные и пристроенные помещения, допускается с 9-00 до 19-00 часов;</w:t>
      </w:r>
    </w:p>
    <w:p w:rsidR="003E318A" w:rsidRDefault="003E318A">
      <w:pPr>
        <w:pStyle w:val="ConsPlusNormal"/>
        <w:spacing w:before="160"/>
        <w:ind w:firstLine="540"/>
        <w:jc w:val="both"/>
      </w:pPr>
      <w:r w:rsidRPr="003E318A">
        <w:t>5) организаций и индивидуальных предпринимателей, осуществляющих торговлю мебелью. Деятельность организаций и индивидуальных предпринимателей, осуществляющих торговлю мебелью, допускается в обособленных зданиях, за исключением торгово-развлекательных центров и мест массового скопления граждан;</w:t>
      </w:r>
    </w:p>
    <w:p w:rsidR="003E318A" w:rsidRDefault="003E318A" w:rsidP="003E318A">
      <w:pPr>
        <w:pStyle w:val="ConsPlusNormal"/>
        <w:spacing w:before="160"/>
        <w:ind w:firstLine="540"/>
        <w:jc w:val="both"/>
      </w:pPr>
      <w:r>
        <w:t>6) организаций и индивидуальных предпринимателей, осуществляющих торговлю ювелирными изделиями. Деятельность организаций и индивидуальных предпринимателей, осуществляющих торговлю ювелирными изделиями, допускается в обособленных помещениях, за исключением помещений в торгово-развлекательных центрах и местах массового скопления граждан;</w:t>
      </w:r>
    </w:p>
    <w:p w:rsidR="003E318A" w:rsidRDefault="003E318A" w:rsidP="003E318A">
      <w:pPr>
        <w:pStyle w:val="ConsPlusNormal"/>
        <w:spacing w:before="160"/>
        <w:ind w:firstLine="540"/>
        <w:jc w:val="both"/>
      </w:pPr>
      <w:r>
        <w:t>7) организаций и индивидуальных предпринимателей, осуществляющих деятельность в области фотографии. Деятельность организаций и индивидуальных предпринимателей, осуществляющих деятельность в области фотографии, допускается в обособленных помещениях, за исключением помещений в торгово-развлекательных центрах и местах массового скопления граждан;</w:t>
      </w:r>
    </w:p>
    <w:p w:rsidR="003E318A" w:rsidRDefault="003E318A" w:rsidP="003E318A">
      <w:pPr>
        <w:pStyle w:val="ConsPlusNormal"/>
        <w:spacing w:before="160"/>
        <w:ind w:firstLine="540"/>
        <w:jc w:val="both"/>
      </w:pPr>
      <w:r>
        <w:t>8) организаций и индивидуальных предпринимателей, осуществляющих деятельность школ подготовки водителей автотранспортных средств. Деятельность организаций и индивидуальных предпринимателей, осуществляющих деятельность школ подготовки водителей автотранспортных средств, по осуществлению теоретического обучения осуществляется дистанционно.</w:t>
      </w:r>
    </w:p>
    <w:p w:rsidR="00000000" w:rsidRDefault="003E318A">
      <w:pPr>
        <w:pStyle w:val="ConsPlusNormal"/>
        <w:jc w:val="both"/>
      </w:pPr>
    </w:p>
    <w:p w:rsidR="00000000" w:rsidRDefault="003E318A">
      <w:pPr>
        <w:pStyle w:val="ConsPlusNormal"/>
        <w:jc w:val="right"/>
      </w:pPr>
      <w:r>
        <w:t>Исполняющий обязанности первого заместителя</w:t>
      </w:r>
    </w:p>
    <w:p w:rsidR="00000000" w:rsidRDefault="003E318A">
      <w:pPr>
        <w:pStyle w:val="ConsPlusNormal"/>
        <w:jc w:val="right"/>
      </w:pPr>
      <w:r>
        <w:t>Губернатора Иркутской области - Председател</w:t>
      </w:r>
      <w:r>
        <w:t>я</w:t>
      </w:r>
    </w:p>
    <w:p w:rsidR="00000000" w:rsidRDefault="003E318A">
      <w:pPr>
        <w:pStyle w:val="ConsPlusNormal"/>
        <w:jc w:val="right"/>
      </w:pPr>
      <w:r>
        <w:t>Правительства Иркутской области</w:t>
      </w:r>
    </w:p>
    <w:p w:rsidR="00000000" w:rsidRDefault="003E318A">
      <w:pPr>
        <w:pStyle w:val="ConsPlusNormal"/>
        <w:jc w:val="right"/>
      </w:pPr>
      <w:r>
        <w:t>К.Б.ЗАЙЦЕВ</w:t>
      </w:r>
    </w:p>
    <w:p w:rsidR="00000000" w:rsidRDefault="003E318A">
      <w:pPr>
        <w:pStyle w:val="ConsPlusNormal"/>
        <w:jc w:val="right"/>
        <w:outlineLvl w:val="0"/>
      </w:pPr>
      <w:bookmarkStart w:id="16" w:name="_GoBack"/>
      <w:bookmarkEnd w:id="16"/>
      <w:r>
        <w:br w:type="page"/>
      </w:r>
      <w:r>
        <w:lastRenderedPageBreak/>
        <w:t>Утвержден</w:t>
      </w:r>
    </w:p>
    <w:p w:rsidR="00000000" w:rsidRDefault="003E318A">
      <w:pPr>
        <w:pStyle w:val="ConsPlusNormal"/>
        <w:jc w:val="right"/>
      </w:pPr>
      <w:r>
        <w:t>указом Губернатора Иркутской области</w:t>
      </w:r>
    </w:p>
    <w:p w:rsidR="00000000" w:rsidRDefault="003E318A">
      <w:pPr>
        <w:pStyle w:val="ConsPlusNormal"/>
        <w:jc w:val="right"/>
      </w:pPr>
      <w:r>
        <w:t>от 6 апреля 2020 г. N 84-уг</w:t>
      </w:r>
    </w:p>
    <w:p w:rsidR="00000000" w:rsidRDefault="003E318A">
      <w:pPr>
        <w:pStyle w:val="ConsPlusNormal"/>
        <w:jc w:val="both"/>
      </w:pPr>
    </w:p>
    <w:p w:rsidR="00000000" w:rsidRDefault="003E318A">
      <w:pPr>
        <w:pStyle w:val="ConsPlusNormal"/>
        <w:jc w:val="center"/>
        <w:rPr>
          <w:b/>
          <w:bCs/>
        </w:rPr>
      </w:pPr>
      <w:bookmarkStart w:id="17" w:name="Par577"/>
      <w:bookmarkEnd w:id="17"/>
      <w:r>
        <w:rPr>
          <w:b/>
          <w:bCs/>
        </w:rPr>
        <w:t>ПЕРЕЧЕНЬ</w:t>
      </w:r>
    </w:p>
    <w:p w:rsidR="00000000" w:rsidRDefault="003E318A">
      <w:pPr>
        <w:pStyle w:val="ConsPlusNormal"/>
        <w:jc w:val="center"/>
        <w:rPr>
          <w:b/>
          <w:bCs/>
        </w:rPr>
      </w:pPr>
      <w:r>
        <w:rPr>
          <w:b/>
          <w:bCs/>
        </w:rPr>
        <w:t>ДОЛЖНОСТНЫХ ЛИЦ ИСПОЛНИТЕЛЬНЫХ ОРГАНОВ ГОСУДАРСТВЕННОЙ</w:t>
      </w:r>
    </w:p>
    <w:p w:rsidR="00000000" w:rsidRDefault="003E318A">
      <w:pPr>
        <w:pStyle w:val="ConsPlusNormal"/>
        <w:jc w:val="center"/>
        <w:rPr>
          <w:b/>
          <w:bCs/>
        </w:rPr>
      </w:pPr>
      <w:r>
        <w:rPr>
          <w:b/>
          <w:bCs/>
        </w:rPr>
        <w:t>ВЛАСТИ ИРКУТСКОЙ ОБЛАСТИ, УПОЛНОМОЧЕННЫХ СОСТАВЛЯТЬ</w:t>
      </w:r>
    </w:p>
    <w:p w:rsidR="00000000" w:rsidRDefault="003E318A">
      <w:pPr>
        <w:pStyle w:val="ConsPlusNormal"/>
        <w:jc w:val="center"/>
        <w:rPr>
          <w:b/>
          <w:bCs/>
        </w:rPr>
      </w:pPr>
      <w:r>
        <w:rPr>
          <w:b/>
          <w:bCs/>
        </w:rPr>
        <w:t>ПРОТОКОЛЫ ОБ АДМИНИСТРАТИВНЫХ ПРАВОНАРУШЕНИЯХ,</w:t>
      </w:r>
    </w:p>
    <w:p w:rsidR="00000000" w:rsidRDefault="003E318A">
      <w:pPr>
        <w:pStyle w:val="ConsPlusNormal"/>
        <w:jc w:val="center"/>
        <w:rPr>
          <w:b/>
          <w:bCs/>
        </w:rPr>
      </w:pPr>
      <w:r>
        <w:rPr>
          <w:b/>
          <w:bCs/>
        </w:rPr>
        <w:t>ПРЕДУСМОТРЕННЫХ СТАТЬЕЙ 20.6.1 КОДЕКСА РОССИЙСКОЙ</w:t>
      </w:r>
    </w:p>
    <w:p w:rsidR="00000000" w:rsidRDefault="003E318A">
      <w:pPr>
        <w:pStyle w:val="ConsPlusNormal"/>
        <w:jc w:val="center"/>
        <w:rPr>
          <w:b/>
          <w:bCs/>
        </w:rPr>
      </w:pPr>
      <w:r>
        <w:rPr>
          <w:b/>
          <w:bCs/>
        </w:rPr>
        <w:t>ФЕДЕРАЦИИ ОБ АДМИНИСТРАТИВНЫХ ПРАВОНАРУШЕНИЯХ</w:t>
      </w:r>
    </w:p>
    <w:p w:rsidR="00000000" w:rsidRDefault="003E318A">
      <w:pPr>
        <w:pStyle w:val="ConsPlusNormal"/>
        <w:rPr>
          <w:sz w:val="24"/>
          <w:szCs w:val="24"/>
        </w:rPr>
      </w:pPr>
    </w:p>
    <w:p w:rsidR="00000000" w:rsidRDefault="003E318A">
      <w:pPr>
        <w:pStyle w:val="ConsPlusNormal"/>
        <w:ind w:firstLine="540"/>
        <w:jc w:val="both"/>
      </w:pPr>
      <w:bookmarkStart w:id="18" w:name="Par587"/>
      <w:bookmarkEnd w:id="18"/>
      <w:r>
        <w:t xml:space="preserve">1. Протоколы об административных правонарушениях, предусмотренных </w:t>
      </w:r>
      <w:hyperlink r:id="rId20" w:history="1">
        <w:r>
          <w:rPr>
            <w:color w:val="0000FF"/>
          </w:rPr>
          <w:t>статьей 20.6.1</w:t>
        </w:r>
      </w:hyperlink>
      <w:r>
        <w:t xml:space="preserve"> Кодекса Российской Федерации об административных правонарушениях, составляют следующие должностные лица </w:t>
      </w:r>
      <w:r>
        <w:t>исполнительных органов государственной власти Иркутской области:</w:t>
      </w:r>
    </w:p>
    <w:p w:rsidR="00000000" w:rsidRDefault="003E318A">
      <w:pPr>
        <w:pStyle w:val="ConsPlusNormal"/>
        <w:spacing w:before="160"/>
        <w:ind w:firstLine="540"/>
        <w:jc w:val="both"/>
      </w:pPr>
      <w:r>
        <w:t>1) первый заместитель министра (руководителя);</w:t>
      </w:r>
    </w:p>
    <w:p w:rsidR="00000000" w:rsidRDefault="003E318A">
      <w:pPr>
        <w:pStyle w:val="ConsPlusNormal"/>
        <w:spacing w:before="160"/>
        <w:ind w:firstLine="540"/>
        <w:jc w:val="both"/>
      </w:pPr>
      <w:r>
        <w:t>2) заместитель министра (руководителя);</w:t>
      </w:r>
    </w:p>
    <w:p w:rsidR="00000000" w:rsidRDefault="003E318A">
      <w:pPr>
        <w:pStyle w:val="ConsPlusNormal"/>
        <w:spacing w:before="160"/>
        <w:ind w:firstLine="540"/>
        <w:jc w:val="both"/>
      </w:pPr>
      <w:r>
        <w:t>3) помощник министра (руководителя);</w:t>
      </w:r>
    </w:p>
    <w:p w:rsidR="00000000" w:rsidRDefault="003E318A">
      <w:pPr>
        <w:pStyle w:val="ConsPlusNormal"/>
        <w:spacing w:before="160"/>
        <w:ind w:firstLine="540"/>
        <w:jc w:val="both"/>
      </w:pPr>
      <w:r>
        <w:t>4) советник министра (руководителя);</w:t>
      </w:r>
    </w:p>
    <w:p w:rsidR="00000000" w:rsidRDefault="003E318A">
      <w:pPr>
        <w:pStyle w:val="ConsPlusNormal"/>
        <w:spacing w:before="160"/>
        <w:ind w:firstLine="540"/>
        <w:jc w:val="both"/>
      </w:pPr>
      <w:r>
        <w:t>5) начальник управления;</w:t>
      </w:r>
    </w:p>
    <w:p w:rsidR="00000000" w:rsidRDefault="003E318A">
      <w:pPr>
        <w:pStyle w:val="ConsPlusNormal"/>
        <w:spacing w:before="160"/>
        <w:ind w:firstLine="540"/>
        <w:jc w:val="both"/>
      </w:pPr>
      <w:r>
        <w:t>6) заместитель начальника управления;</w:t>
      </w:r>
    </w:p>
    <w:p w:rsidR="00000000" w:rsidRDefault="003E318A">
      <w:pPr>
        <w:pStyle w:val="ConsPlusNormal"/>
        <w:spacing w:before="160"/>
        <w:ind w:firstLine="540"/>
        <w:jc w:val="both"/>
      </w:pPr>
      <w:r>
        <w:t>7) начальник отдела;</w:t>
      </w:r>
    </w:p>
    <w:p w:rsidR="00000000" w:rsidRDefault="003E318A">
      <w:pPr>
        <w:pStyle w:val="ConsPlusNormal"/>
        <w:spacing w:before="160"/>
        <w:ind w:firstLine="540"/>
        <w:jc w:val="both"/>
      </w:pPr>
      <w:r>
        <w:t>8) заместитель начальника отдела;</w:t>
      </w:r>
    </w:p>
    <w:p w:rsidR="00000000" w:rsidRDefault="003E318A">
      <w:pPr>
        <w:pStyle w:val="ConsPlusNormal"/>
        <w:spacing w:before="160"/>
        <w:ind w:firstLine="540"/>
        <w:jc w:val="both"/>
      </w:pPr>
      <w:r>
        <w:t>9) главный советник;</w:t>
      </w:r>
    </w:p>
    <w:p w:rsidR="00000000" w:rsidRDefault="003E318A">
      <w:pPr>
        <w:pStyle w:val="ConsPlusNormal"/>
        <w:spacing w:before="160"/>
        <w:ind w:firstLine="540"/>
        <w:jc w:val="both"/>
      </w:pPr>
      <w:r>
        <w:t>10) ведущий советник;</w:t>
      </w:r>
    </w:p>
    <w:p w:rsidR="00000000" w:rsidRDefault="003E318A">
      <w:pPr>
        <w:pStyle w:val="ConsPlusNormal"/>
        <w:spacing w:before="160"/>
        <w:ind w:firstLine="540"/>
        <w:jc w:val="both"/>
      </w:pPr>
      <w:r>
        <w:t>11) советник;</w:t>
      </w:r>
    </w:p>
    <w:p w:rsidR="00000000" w:rsidRDefault="003E318A">
      <w:pPr>
        <w:pStyle w:val="ConsPlusNormal"/>
        <w:spacing w:before="160"/>
        <w:ind w:firstLine="540"/>
        <w:jc w:val="both"/>
      </w:pPr>
      <w:r>
        <w:t>12) ведущий консультант;</w:t>
      </w:r>
    </w:p>
    <w:p w:rsidR="00000000" w:rsidRDefault="003E318A">
      <w:pPr>
        <w:pStyle w:val="ConsPlusNormal"/>
        <w:spacing w:before="160"/>
        <w:ind w:firstLine="540"/>
        <w:jc w:val="both"/>
      </w:pPr>
      <w:r>
        <w:t>13) главный консультант;</w:t>
      </w:r>
    </w:p>
    <w:p w:rsidR="00000000" w:rsidRDefault="003E318A">
      <w:pPr>
        <w:pStyle w:val="ConsPlusNormal"/>
        <w:spacing w:before="160"/>
        <w:ind w:firstLine="540"/>
        <w:jc w:val="both"/>
      </w:pPr>
      <w:r>
        <w:t>14) ведущий консультант;</w:t>
      </w:r>
    </w:p>
    <w:p w:rsidR="00000000" w:rsidRDefault="003E318A">
      <w:pPr>
        <w:pStyle w:val="ConsPlusNormal"/>
        <w:spacing w:before="160"/>
        <w:ind w:firstLine="540"/>
        <w:jc w:val="both"/>
      </w:pPr>
      <w:r>
        <w:t>15) консультант;</w:t>
      </w:r>
    </w:p>
    <w:p w:rsidR="00000000" w:rsidRDefault="003E318A">
      <w:pPr>
        <w:pStyle w:val="ConsPlusNormal"/>
        <w:spacing w:before="160"/>
        <w:ind w:firstLine="540"/>
        <w:jc w:val="both"/>
      </w:pPr>
      <w:r>
        <w:t>16) главный го</w:t>
      </w:r>
      <w:r>
        <w:t>сударственный инспектор;</w:t>
      </w:r>
    </w:p>
    <w:p w:rsidR="00000000" w:rsidRDefault="003E318A">
      <w:pPr>
        <w:pStyle w:val="ConsPlusNormal"/>
        <w:spacing w:before="160"/>
        <w:ind w:firstLine="540"/>
        <w:jc w:val="both"/>
      </w:pPr>
      <w:r>
        <w:t>17) старший государственный инспектор;</w:t>
      </w:r>
    </w:p>
    <w:p w:rsidR="00000000" w:rsidRDefault="003E318A">
      <w:pPr>
        <w:pStyle w:val="ConsPlusNormal"/>
        <w:spacing w:before="160"/>
        <w:ind w:firstLine="540"/>
        <w:jc w:val="both"/>
      </w:pPr>
      <w:r>
        <w:t>18) государственный инспектор;</w:t>
      </w:r>
    </w:p>
    <w:p w:rsidR="00000000" w:rsidRDefault="003E318A">
      <w:pPr>
        <w:pStyle w:val="ConsPlusNormal"/>
        <w:spacing w:before="160"/>
        <w:ind w:firstLine="540"/>
        <w:jc w:val="both"/>
      </w:pPr>
      <w:r>
        <w:t>19) главный специалист-эксперт;</w:t>
      </w:r>
    </w:p>
    <w:p w:rsidR="00000000" w:rsidRDefault="003E318A">
      <w:pPr>
        <w:pStyle w:val="ConsPlusNormal"/>
        <w:spacing w:before="160"/>
        <w:ind w:firstLine="540"/>
        <w:jc w:val="both"/>
      </w:pPr>
      <w:r>
        <w:t>20) ведущий специалист-эксперт;</w:t>
      </w:r>
    </w:p>
    <w:p w:rsidR="00000000" w:rsidRDefault="003E318A">
      <w:pPr>
        <w:pStyle w:val="ConsPlusNormal"/>
        <w:spacing w:before="160"/>
        <w:ind w:firstLine="540"/>
        <w:jc w:val="both"/>
      </w:pPr>
      <w:r>
        <w:t>21) специалист-эксперт;</w:t>
      </w:r>
    </w:p>
    <w:p w:rsidR="00000000" w:rsidRDefault="003E318A">
      <w:pPr>
        <w:pStyle w:val="ConsPlusNormal"/>
        <w:spacing w:before="160"/>
        <w:ind w:firstLine="540"/>
        <w:jc w:val="both"/>
      </w:pPr>
      <w:r>
        <w:t>22) главный специалист 1 разряда;</w:t>
      </w:r>
    </w:p>
    <w:p w:rsidR="00000000" w:rsidRDefault="003E318A">
      <w:pPr>
        <w:pStyle w:val="ConsPlusNormal"/>
        <w:spacing w:before="160"/>
        <w:ind w:firstLine="540"/>
        <w:jc w:val="both"/>
      </w:pPr>
      <w:r>
        <w:t>23) главный специалист 2 разряда;</w:t>
      </w:r>
    </w:p>
    <w:p w:rsidR="00000000" w:rsidRDefault="003E318A">
      <w:pPr>
        <w:pStyle w:val="ConsPlusNormal"/>
        <w:spacing w:before="160"/>
        <w:ind w:firstLine="540"/>
        <w:jc w:val="both"/>
      </w:pPr>
      <w:r>
        <w:t>24) г</w:t>
      </w:r>
      <w:r>
        <w:t>лавный специалист 3 разряда;</w:t>
      </w:r>
    </w:p>
    <w:p w:rsidR="00000000" w:rsidRDefault="003E318A">
      <w:pPr>
        <w:pStyle w:val="ConsPlusNormal"/>
        <w:spacing w:before="160"/>
        <w:ind w:firstLine="540"/>
        <w:jc w:val="both"/>
      </w:pPr>
      <w:r>
        <w:t>25) ведущий специалист 1 разряда;</w:t>
      </w:r>
    </w:p>
    <w:p w:rsidR="00000000" w:rsidRDefault="003E318A">
      <w:pPr>
        <w:pStyle w:val="ConsPlusNormal"/>
        <w:spacing w:before="160"/>
        <w:ind w:firstLine="540"/>
        <w:jc w:val="both"/>
      </w:pPr>
      <w:r>
        <w:t>26) ведущий специалист 2 разряда;</w:t>
      </w:r>
    </w:p>
    <w:p w:rsidR="00000000" w:rsidRDefault="003E318A">
      <w:pPr>
        <w:pStyle w:val="ConsPlusNormal"/>
        <w:spacing w:before="160"/>
        <w:ind w:firstLine="540"/>
        <w:jc w:val="both"/>
      </w:pPr>
      <w:r>
        <w:t>27) ведущий специалист 3 разряда;</w:t>
      </w:r>
    </w:p>
    <w:p w:rsidR="00000000" w:rsidRDefault="003E318A">
      <w:pPr>
        <w:pStyle w:val="ConsPlusNormal"/>
        <w:spacing w:before="160"/>
        <w:ind w:firstLine="540"/>
        <w:jc w:val="both"/>
      </w:pPr>
      <w:r>
        <w:t>28) старший специалист 1 разряда;</w:t>
      </w:r>
    </w:p>
    <w:p w:rsidR="00000000" w:rsidRDefault="003E318A">
      <w:pPr>
        <w:pStyle w:val="ConsPlusNormal"/>
        <w:spacing w:before="160"/>
        <w:ind w:firstLine="540"/>
        <w:jc w:val="both"/>
      </w:pPr>
      <w:r>
        <w:t>29) старший специалист 2 разряда;</w:t>
      </w:r>
    </w:p>
    <w:p w:rsidR="00000000" w:rsidRDefault="003E318A">
      <w:pPr>
        <w:pStyle w:val="ConsPlusNormal"/>
        <w:spacing w:before="160"/>
        <w:ind w:firstLine="540"/>
        <w:jc w:val="both"/>
      </w:pPr>
      <w:r>
        <w:t>30) старший специалист 3 разряда;</w:t>
      </w:r>
    </w:p>
    <w:p w:rsidR="00000000" w:rsidRDefault="003E318A">
      <w:pPr>
        <w:pStyle w:val="ConsPlusNormal"/>
        <w:spacing w:before="160"/>
        <w:ind w:firstLine="540"/>
        <w:jc w:val="both"/>
      </w:pPr>
      <w:r>
        <w:t>31) специалист 1 разряд</w:t>
      </w:r>
      <w:r>
        <w:t>а;</w:t>
      </w:r>
    </w:p>
    <w:p w:rsidR="00000000" w:rsidRDefault="003E318A">
      <w:pPr>
        <w:pStyle w:val="ConsPlusNormal"/>
        <w:spacing w:before="160"/>
        <w:ind w:firstLine="540"/>
        <w:jc w:val="both"/>
      </w:pPr>
      <w:r>
        <w:t>32) специалист 2 разряда;</w:t>
      </w:r>
    </w:p>
    <w:p w:rsidR="00000000" w:rsidRDefault="003E318A">
      <w:pPr>
        <w:pStyle w:val="ConsPlusNormal"/>
        <w:spacing w:before="160"/>
        <w:ind w:firstLine="540"/>
        <w:jc w:val="both"/>
      </w:pPr>
      <w:r>
        <w:t>33) специалист 3 разряда.</w:t>
      </w:r>
    </w:p>
    <w:p w:rsidR="00000000" w:rsidRDefault="003E318A">
      <w:pPr>
        <w:pStyle w:val="ConsPlusNormal"/>
        <w:spacing w:before="160"/>
        <w:ind w:firstLine="540"/>
        <w:jc w:val="both"/>
      </w:pPr>
      <w:r>
        <w:t xml:space="preserve">2. </w:t>
      </w:r>
      <w:hyperlink w:anchor="Par587" w:history="1">
        <w:r>
          <w:rPr>
            <w:color w:val="0000FF"/>
          </w:rPr>
          <w:t>Пункт 1</w:t>
        </w:r>
      </w:hyperlink>
      <w:r>
        <w:t xml:space="preserve"> настоящего Перечня распространяется на должностных лиц следующих исполнительных органов государственной власти Иркутской области:</w:t>
      </w:r>
    </w:p>
    <w:p w:rsidR="00000000" w:rsidRDefault="003E318A">
      <w:pPr>
        <w:pStyle w:val="ConsPlusNormal"/>
        <w:spacing w:before="160"/>
        <w:ind w:firstLine="540"/>
        <w:jc w:val="both"/>
      </w:pPr>
      <w:r>
        <w:lastRenderedPageBreak/>
        <w:t>1) министерство жилищной политики, энергетики и транспорта Иркутской области;</w:t>
      </w:r>
    </w:p>
    <w:p w:rsidR="00000000" w:rsidRDefault="003E318A">
      <w:pPr>
        <w:pStyle w:val="ConsPlusNormal"/>
        <w:spacing w:before="160"/>
        <w:ind w:firstLine="540"/>
        <w:jc w:val="both"/>
      </w:pPr>
      <w:r>
        <w:t>2) министерство имущественных отношений Иркутской области;</w:t>
      </w:r>
    </w:p>
    <w:p w:rsidR="00000000" w:rsidRDefault="003E318A">
      <w:pPr>
        <w:pStyle w:val="ConsPlusNormal"/>
        <w:spacing w:before="160"/>
        <w:ind w:firstLine="540"/>
        <w:jc w:val="both"/>
      </w:pPr>
      <w:r>
        <w:t>3) министерство культуры и архивов Иркутской области;</w:t>
      </w:r>
    </w:p>
    <w:p w:rsidR="00000000" w:rsidRDefault="003E318A">
      <w:pPr>
        <w:pStyle w:val="ConsPlusNormal"/>
        <w:spacing w:before="160"/>
        <w:ind w:firstLine="540"/>
        <w:jc w:val="both"/>
      </w:pPr>
      <w:r>
        <w:t>4) министерство образования Иркутской области;</w:t>
      </w:r>
    </w:p>
    <w:p w:rsidR="00000000" w:rsidRDefault="003E318A">
      <w:pPr>
        <w:pStyle w:val="ConsPlusNormal"/>
        <w:spacing w:before="160"/>
        <w:ind w:firstLine="540"/>
        <w:jc w:val="both"/>
      </w:pPr>
      <w:r>
        <w:t>5) министерство сп</w:t>
      </w:r>
      <w:r>
        <w:t>орта Иркутской области;</w:t>
      </w:r>
    </w:p>
    <w:p w:rsidR="00000000" w:rsidRDefault="003E318A">
      <w:pPr>
        <w:pStyle w:val="ConsPlusNormal"/>
        <w:spacing w:before="160"/>
        <w:ind w:firstLine="540"/>
        <w:jc w:val="both"/>
      </w:pPr>
      <w:r>
        <w:t>6) министерство по молодежной политике Иркутской области;</w:t>
      </w:r>
    </w:p>
    <w:p w:rsidR="00000000" w:rsidRDefault="003E318A">
      <w:pPr>
        <w:pStyle w:val="ConsPlusNormal"/>
        <w:spacing w:before="160"/>
        <w:ind w:firstLine="540"/>
        <w:jc w:val="both"/>
      </w:pPr>
      <w:r>
        <w:t>7) министерство природных ресурсов и экологии Иркутской области;</w:t>
      </w:r>
    </w:p>
    <w:p w:rsidR="00000000" w:rsidRDefault="003E318A">
      <w:pPr>
        <w:pStyle w:val="ConsPlusNormal"/>
        <w:spacing w:before="160"/>
        <w:ind w:firstLine="540"/>
        <w:jc w:val="both"/>
      </w:pPr>
      <w:r>
        <w:t>8) министерство сельского хозяйства Иркутской области;</w:t>
      </w:r>
    </w:p>
    <w:p w:rsidR="00000000" w:rsidRDefault="003E318A">
      <w:pPr>
        <w:pStyle w:val="ConsPlusNormal"/>
        <w:spacing w:before="160"/>
        <w:ind w:firstLine="540"/>
        <w:jc w:val="both"/>
      </w:pPr>
      <w:r>
        <w:t>9) министерство социального развития, опеки и попечите</w:t>
      </w:r>
      <w:r>
        <w:t>льства Иркутской области;</w:t>
      </w:r>
    </w:p>
    <w:p w:rsidR="00000000" w:rsidRDefault="003E318A">
      <w:pPr>
        <w:pStyle w:val="ConsPlusNormal"/>
        <w:spacing w:before="160"/>
        <w:ind w:firstLine="540"/>
        <w:jc w:val="both"/>
      </w:pPr>
      <w:r>
        <w:t>10) администрация Усть-Ордынского Бурятского округа;</w:t>
      </w:r>
    </w:p>
    <w:p w:rsidR="00000000" w:rsidRDefault="003E318A">
      <w:pPr>
        <w:pStyle w:val="ConsPlusNormal"/>
        <w:spacing w:before="160"/>
        <w:ind w:firstLine="540"/>
        <w:jc w:val="both"/>
      </w:pPr>
      <w:r>
        <w:t>11) министерство экономического развития Иркутской области;</w:t>
      </w:r>
    </w:p>
    <w:p w:rsidR="00000000" w:rsidRDefault="003E318A">
      <w:pPr>
        <w:pStyle w:val="ConsPlusNormal"/>
        <w:spacing w:before="160"/>
        <w:ind w:firstLine="540"/>
        <w:jc w:val="both"/>
      </w:pPr>
      <w:r>
        <w:t>12) министерство труда и занятости Иркутской области;</w:t>
      </w:r>
    </w:p>
    <w:p w:rsidR="00000000" w:rsidRDefault="003E318A">
      <w:pPr>
        <w:pStyle w:val="ConsPlusNormal"/>
        <w:spacing w:before="160"/>
        <w:ind w:firstLine="540"/>
        <w:jc w:val="both"/>
      </w:pPr>
      <w:r>
        <w:t>13) министерство по регулированию контрактной системы в сфере з</w:t>
      </w:r>
      <w:r>
        <w:t>акупок Иркутской области;</w:t>
      </w:r>
    </w:p>
    <w:p w:rsidR="00000000" w:rsidRDefault="003E318A">
      <w:pPr>
        <w:pStyle w:val="ConsPlusNormal"/>
        <w:spacing w:before="160"/>
        <w:ind w:firstLine="540"/>
        <w:jc w:val="both"/>
      </w:pPr>
      <w:r>
        <w:t>14) министерство лесного комплекса Иркутской области;</w:t>
      </w:r>
    </w:p>
    <w:p w:rsidR="00000000" w:rsidRDefault="003E318A">
      <w:pPr>
        <w:pStyle w:val="ConsPlusNormal"/>
        <w:spacing w:before="160"/>
        <w:ind w:firstLine="540"/>
        <w:jc w:val="both"/>
      </w:pPr>
      <w:r>
        <w:t>15) управление делами Губернатора Иркутской области и Правительства Иркутской области;</w:t>
      </w:r>
    </w:p>
    <w:p w:rsidR="00000000" w:rsidRDefault="003E318A">
      <w:pPr>
        <w:pStyle w:val="ConsPlusNormal"/>
        <w:spacing w:before="160"/>
        <w:ind w:firstLine="540"/>
        <w:jc w:val="both"/>
      </w:pPr>
      <w:r>
        <w:t>16) служба ветеринарии Иркутской области;</w:t>
      </w:r>
    </w:p>
    <w:p w:rsidR="00000000" w:rsidRDefault="003E318A">
      <w:pPr>
        <w:pStyle w:val="ConsPlusNormal"/>
        <w:spacing w:before="160"/>
        <w:ind w:firstLine="540"/>
        <w:jc w:val="both"/>
      </w:pPr>
      <w:r>
        <w:t>17) служба государственного жилищного надзора И</w:t>
      </w:r>
      <w:r>
        <w:t>ркутской области;</w:t>
      </w:r>
    </w:p>
    <w:p w:rsidR="00000000" w:rsidRDefault="003E318A">
      <w:pPr>
        <w:pStyle w:val="ConsPlusNormal"/>
        <w:spacing w:before="160"/>
        <w:ind w:firstLine="540"/>
        <w:jc w:val="both"/>
      </w:pPr>
      <w:r>
        <w:t>18) служба государственного надзора за техническим состоянием самоходных машин и других видов техники Иркутской области;</w:t>
      </w:r>
    </w:p>
    <w:p w:rsidR="00000000" w:rsidRDefault="003E318A">
      <w:pPr>
        <w:pStyle w:val="ConsPlusNormal"/>
        <w:spacing w:before="160"/>
        <w:ind w:firstLine="540"/>
        <w:jc w:val="both"/>
      </w:pPr>
      <w:r>
        <w:t>19) служба записи актов гражданского состояния Иркутской области;</w:t>
      </w:r>
    </w:p>
    <w:p w:rsidR="00000000" w:rsidRDefault="003E318A">
      <w:pPr>
        <w:pStyle w:val="ConsPlusNormal"/>
        <w:spacing w:before="160"/>
        <w:ind w:firstLine="540"/>
        <w:jc w:val="both"/>
      </w:pPr>
      <w:r>
        <w:t>20) служба по контролю и надзору в сфере образовани</w:t>
      </w:r>
      <w:r>
        <w:t>я Иркутской области;</w:t>
      </w:r>
    </w:p>
    <w:p w:rsidR="00000000" w:rsidRDefault="003E318A">
      <w:pPr>
        <w:pStyle w:val="ConsPlusNormal"/>
        <w:spacing w:before="160"/>
        <w:ind w:firstLine="540"/>
        <w:jc w:val="both"/>
      </w:pPr>
      <w:r>
        <w:t>21) служба по охране объектов культурного наследия Иркутской области;</w:t>
      </w:r>
    </w:p>
    <w:p w:rsidR="00000000" w:rsidRDefault="003E318A">
      <w:pPr>
        <w:pStyle w:val="ConsPlusNormal"/>
        <w:spacing w:before="160"/>
        <w:ind w:firstLine="540"/>
        <w:jc w:val="both"/>
      </w:pPr>
      <w:r>
        <w:t>22) служба государственного экологического надзора Иркутской области;</w:t>
      </w:r>
    </w:p>
    <w:p w:rsidR="00000000" w:rsidRDefault="003E318A">
      <w:pPr>
        <w:pStyle w:val="ConsPlusNormal"/>
        <w:spacing w:before="160"/>
        <w:ind w:firstLine="540"/>
        <w:jc w:val="both"/>
      </w:pPr>
      <w:r>
        <w:t>23) служба по тарифам Иркутской области;</w:t>
      </w:r>
    </w:p>
    <w:p w:rsidR="00000000" w:rsidRDefault="003E318A">
      <w:pPr>
        <w:pStyle w:val="ConsPlusNormal"/>
        <w:spacing w:before="160"/>
        <w:ind w:firstLine="540"/>
        <w:jc w:val="both"/>
      </w:pPr>
      <w:r>
        <w:t>24) служба потребительского рынка и лицензирования Ирк</w:t>
      </w:r>
      <w:r>
        <w:t>утской области;</w:t>
      </w:r>
    </w:p>
    <w:p w:rsidR="00000000" w:rsidRDefault="003E318A">
      <w:pPr>
        <w:pStyle w:val="ConsPlusNormal"/>
        <w:spacing w:before="160"/>
        <w:ind w:firstLine="540"/>
        <w:jc w:val="both"/>
      </w:pPr>
      <w:r>
        <w:t>25) служба государственного строительного надзора Иркутской области;</w:t>
      </w:r>
    </w:p>
    <w:p w:rsidR="00000000" w:rsidRDefault="003E318A">
      <w:pPr>
        <w:pStyle w:val="ConsPlusNormal"/>
        <w:spacing w:before="160"/>
        <w:ind w:firstLine="540"/>
        <w:jc w:val="both"/>
      </w:pPr>
      <w:r>
        <w:t>26) архивное агентство Иркутской области;</w:t>
      </w:r>
    </w:p>
    <w:p w:rsidR="00000000" w:rsidRDefault="003E318A">
      <w:pPr>
        <w:pStyle w:val="ConsPlusNormal"/>
        <w:spacing w:before="160"/>
        <w:ind w:firstLine="540"/>
        <w:jc w:val="both"/>
      </w:pPr>
      <w:r>
        <w:t>27) агентство по туризму Иркутской области;</w:t>
      </w:r>
    </w:p>
    <w:p w:rsidR="00000000" w:rsidRDefault="003E318A">
      <w:pPr>
        <w:pStyle w:val="ConsPlusNormal"/>
        <w:spacing w:before="160"/>
        <w:ind w:firstLine="540"/>
        <w:jc w:val="both"/>
      </w:pPr>
      <w:r>
        <w:t>28) агентство по обеспечению деятельности мировых судей Иркутской области.</w:t>
      </w:r>
    </w:p>
    <w:p w:rsidR="00000000" w:rsidRDefault="003E318A">
      <w:pPr>
        <w:pStyle w:val="ConsPlusNormal"/>
        <w:jc w:val="both"/>
      </w:pPr>
    </w:p>
    <w:p w:rsidR="00000000" w:rsidRDefault="003E318A">
      <w:pPr>
        <w:pStyle w:val="ConsPlusNormal"/>
        <w:jc w:val="both"/>
      </w:pPr>
    </w:p>
    <w:p w:rsidR="00000000" w:rsidRDefault="003E318A">
      <w:pPr>
        <w:pStyle w:val="ConsPlusNormal"/>
        <w:pBdr>
          <w:top w:val="single" w:sz="6" w:space="0" w:color="auto"/>
        </w:pBdr>
        <w:spacing w:before="100" w:after="100"/>
        <w:jc w:val="both"/>
        <w:rPr>
          <w:sz w:val="2"/>
          <w:szCs w:val="2"/>
        </w:rPr>
      </w:pPr>
    </w:p>
    <w:sectPr w:rsidR="00000000">
      <w:pgSz w:w="11906"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559"/>
    <w:rsid w:val="003E318A"/>
    <w:rsid w:val="006B5559"/>
    <w:rsid w:val="00DF43AE"/>
    <w:rsid w:val="00E64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282D14"/>
  <w14:defaultImageDpi w14:val="0"/>
  <w15:docId w15:val="{BAF1E033-F290-4334-AD33-4DE44776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DF43AE"/>
    <w:rPr>
      <w:color w:val="0563C1" w:themeColor="hyperlink"/>
      <w:u w:val="single"/>
    </w:rPr>
  </w:style>
  <w:style w:type="character" w:styleId="a4">
    <w:name w:val="Unresolved Mention"/>
    <w:basedOn w:val="a0"/>
    <w:uiPriority w:val="99"/>
    <w:semiHidden/>
    <w:unhideWhenUsed/>
    <w:rsid w:val="00DF4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C185F2CB4C9EBC88B8C6EDEAE4434C1B245F39876BF7B6B5434930A4853472D55BADBA434A165B728D88F379xAZ1D" TargetMode="External"/><Relationship Id="rId13" Type="http://schemas.openxmlformats.org/officeDocument/2006/relationships/hyperlink" Target="consultantplus://offline/ref=31C185F2CB4C9EBC88B8C6EDEAE4434C1B255836876BF7B6B5434930A4853472D55BADBA434A165B728D88F379xAZ1D" TargetMode="External"/><Relationship Id="rId18" Type="http://schemas.openxmlformats.org/officeDocument/2006/relationships/hyperlink" Target="consultantplus://offline/ref=31C185F2CB4C9EBC88B8D8E0FC881940192B063C8169FCE5E11F4F67FBD53227871BF3E30209055A76938BF372AA6A6138EE9ED1A3522341181531DBx2Z1D"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31C185F2CB4C9EBC88B8C6EDEAE4434C1B245C34816EF7B6B5434930A4853472D55BADBA434A165B728D88F379xAZ1D" TargetMode="External"/><Relationship Id="rId12" Type="http://schemas.openxmlformats.org/officeDocument/2006/relationships/hyperlink" Target="consultantplus://offline/ref=31C185F2CB4C9EBC88B8C6EDEAE4434C1B2451338169F7B6B5434930A4853472D55BADBA434A165B728D88F379xAZ1D" TargetMode="External"/><Relationship Id="rId17" Type="http://schemas.openxmlformats.org/officeDocument/2006/relationships/hyperlink" Target="consultantplus://offline/ref=31C185F2CB4C9EBC88B8C6EDEAE4434C1B245133876BF7B6B5434930A4853472C75BF5B641490D587298DEA23FF433327BA593D7BA4E2347x0Z6D" TargetMode="External"/><Relationship Id="rId2" Type="http://schemas.openxmlformats.org/officeDocument/2006/relationships/settings" Target="settings.xml"/><Relationship Id="rId16" Type="http://schemas.openxmlformats.org/officeDocument/2006/relationships/hyperlink" Target="consultantplus://offline/ref=31C185F2CB4C9EBC88B8C6EDEAE4434C1B245133876BF7B6B5434930A4853472C75BF5B641490D587298DEA23FF433327BA593D7BA4E2347x0Z6D" TargetMode="External"/><Relationship Id="rId20" Type="http://schemas.openxmlformats.org/officeDocument/2006/relationships/hyperlink" Target="consultantplus://offline/ref=31C185F2CB4C9EBC88B8C6EDEAE4434C1B245133876BF7B6B5434930A4853472C75BF5B641490D587298DEA23FF433327BA593D7BA4E2347x0Z6D" TargetMode="External"/><Relationship Id="rId1" Type="http://schemas.openxmlformats.org/officeDocument/2006/relationships/styles" Target="styles.xml"/><Relationship Id="rId6" Type="http://schemas.openxmlformats.org/officeDocument/2006/relationships/hyperlink" Target="consultantplus://offline/ref=31C185F2CB4C9EBC88B8C6EDEAE4434C1B245B38806CF7B6B5434930A4853472D55BADBA434A165B728D88F379xAZ1D" TargetMode="External"/><Relationship Id="rId11" Type="http://schemas.openxmlformats.org/officeDocument/2006/relationships/hyperlink" Target="consultantplus://offline/ref=31C185F2CB4C9EBC88B8C6EDEAE4434C1B2451338169F7B6B5434930A4853472D55BADBA434A165B728D88F379xAZ1D" TargetMode="External"/><Relationship Id="rId5" Type="http://schemas.openxmlformats.org/officeDocument/2006/relationships/hyperlink" Target="consultantplus://offline/ref=31C185F2CB4C9EBC88B8C6EDEAE4434C1B245135816EF7B6B5434930A4853472C75BF5B6414D08527798DEA23FF433327BA593D7BA4E2347x0Z6D" TargetMode="External"/><Relationship Id="rId15" Type="http://schemas.openxmlformats.org/officeDocument/2006/relationships/hyperlink" Target="mailto:oper@govirk.ru" TargetMode="External"/><Relationship Id="rId10" Type="http://schemas.openxmlformats.org/officeDocument/2006/relationships/hyperlink" Target="consultantplus://offline/ref=31C185F2CB4C9EBC88B8D8E0FC881940192B063C8168FDE9E9124F67FBD53227871BF3E30209055A76938EF479AA6A6138EE9ED1A3522341181531DBx2Z1D" TargetMode="External"/><Relationship Id="rId19" Type="http://schemas.openxmlformats.org/officeDocument/2006/relationships/hyperlink" Target="consultantplus://offline/ref=31C185F2CB4C9EBC88B8D8E0FC881940192B063C8169FCE7EB124F67FBD53227871BF3E30209055A76938AF078AA6A6138EE9ED1A3522341181531DBx2Z1D" TargetMode="External"/><Relationship Id="rId4" Type="http://schemas.openxmlformats.org/officeDocument/2006/relationships/hyperlink" Target="consultantplus://offline/ref=31C185F2CB4C9EBC88B8C6EDEAE4434C1B245133806EF7B6B5434930A4853472C75BF5B54044030F27D7DFFE79A6203078A591D3A6x4ZCD" TargetMode="External"/><Relationship Id="rId9" Type="http://schemas.openxmlformats.org/officeDocument/2006/relationships/hyperlink" Target="consultantplus://offline/ref=31C185F2CB4C9EBC88B8C6EDEAE4434C1B245F36886DF7B6B5434930A4853472D55BADBA434A165B728D88F379xAZ1D" TargetMode="External"/><Relationship Id="rId14" Type="http://schemas.openxmlformats.org/officeDocument/2006/relationships/hyperlink" Target="consultantplus://offline/ref=31C185F2CB4C9EBC88B8D8E0FC881940192B063C8169FCE7EB124F67FBD53227871BF3E30209055A76938AF078AA6A6138EE9ED1A3522341181531DBx2Z1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11415</Words>
  <Characters>65072</Characters>
  <Application>Microsoft Office Word</Application>
  <DocSecurity>2</DocSecurity>
  <Lines>542</Lines>
  <Paragraphs>152</Paragraphs>
  <ScaleCrop>false</ScaleCrop>
  <HeadingPairs>
    <vt:vector size="2" baseType="variant">
      <vt:variant>
        <vt:lpstr>Название</vt:lpstr>
      </vt:variant>
      <vt:variant>
        <vt:i4>1</vt:i4>
      </vt:variant>
    </vt:vector>
  </HeadingPairs>
  <TitlesOfParts>
    <vt:vector size="1" baseType="lpstr">
      <vt:lpstr>Указ Губернатора Иркутской области от 18.03.2020 N 59-уг(ред. от 17.04.2020)"О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vt:lpstr>
    </vt:vector>
  </TitlesOfParts>
  <Company>КонсультантПлюс Версия 4019.00.23</Company>
  <LinksUpToDate>false</LinksUpToDate>
  <CharactersWithSpaces>76335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Губернатора Иркутской области от 18.03.2020 N 59-уг(ред. от 17.04.2020)"О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dc:title>
  <dc:subject/>
  <dc:creator>NaydaNS</dc:creator>
  <cp:keywords/>
  <dc:description/>
  <cp:lastModifiedBy>NaydaNS</cp:lastModifiedBy>
  <cp:revision>2</cp:revision>
  <dcterms:created xsi:type="dcterms:W3CDTF">2020-04-27T04:03:00Z</dcterms:created>
  <dcterms:modified xsi:type="dcterms:W3CDTF">2020-04-27T04:03:00Z</dcterms:modified>
</cp:coreProperties>
</file>